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8E13C" w14:textId="5C3491AD" w:rsidR="00BD62DF" w:rsidRDefault="10F8928C" w:rsidP="00325C57">
      <w:pPr>
        <w:jc w:val="center"/>
        <w:rPr>
          <w:sz w:val="36"/>
          <w:szCs w:val="36"/>
          <w:u w:val="single"/>
        </w:rPr>
      </w:pPr>
      <w:r w:rsidRPr="10F8928C">
        <w:rPr>
          <w:sz w:val="36"/>
          <w:szCs w:val="36"/>
          <w:u w:val="single"/>
        </w:rPr>
        <w:t>FAU 18.11.19</w:t>
      </w:r>
    </w:p>
    <w:p w14:paraId="58C6DA2D" w14:textId="77777777" w:rsidR="00290E4E" w:rsidRPr="00FA4E2A" w:rsidRDefault="00290E4E" w:rsidP="00290E4E">
      <w:pPr>
        <w:rPr>
          <w:sz w:val="28"/>
          <w:szCs w:val="28"/>
        </w:rPr>
      </w:pPr>
      <w:r w:rsidRPr="00FA4E2A">
        <w:rPr>
          <w:sz w:val="28"/>
          <w:szCs w:val="28"/>
        </w:rPr>
        <w:t>Info:</w:t>
      </w:r>
    </w:p>
    <w:p w14:paraId="615A8473" w14:textId="77777777" w:rsidR="00CD3880" w:rsidRPr="00FA4E2A" w:rsidRDefault="00CD3880" w:rsidP="00290E4E">
      <w:pPr>
        <w:pStyle w:val="Listeavsnitt"/>
        <w:numPr>
          <w:ilvl w:val="0"/>
          <w:numId w:val="5"/>
        </w:numPr>
        <w:rPr>
          <w:sz w:val="28"/>
          <w:szCs w:val="28"/>
        </w:rPr>
      </w:pPr>
      <w:r w:rsidRPr="00FA4E2A">
        <w:rPr>
          <w:sz w:val="28"/>
          <w:szCs w:val="28"/>
        </w:rPr>
        <w:t>Økonomi:</w:t>
      </w:r>
    </w:p>
    <w:p w14:paraId="55014F5F" w14:textId="77777777" w:rsidR="00290E4E" w:rsidRPr="00FA4E2A" w:rsidRDefault="00290E4E" w:rsidP="00CD3880">
      <w:pPr>
        <w:pStyle w:val="Listeavsnitt"/>
        <w:numPr>
          <w:ilvl w:val="0"/>
          <w:numId w:val="6"/>
        </w:numPr>
        <w:rPr>
          <w:sz w:val="28"/>
          <w:szCs w:val="28"/>
        </w:rPr>
      </w:pPr>
      <w:r w:rsidRPr="00FA4E2A">
        <w:rPr>
          <w:sz w:val="28"/>
          <w:szCs w:val="28"/>
        </w:rPr>
        <w:t>skal vi gå i pluss</w:t>
      </w:r>
    </w:p>
    <w:p w14:paraId="24C33868" w14:textId="77777777" w:rsidR="00CD3880" w:rsidRPr="00FA4E2A" w:rsidRDefault="00CD3880" w:rsidP="00CD3880">
      <w:pPr>
        <w:pStyle w:val="Listeavsnitt"/>
        <w:numPr>
          <w:ilvl w:val="0"/>
          <w:numId w:val="6"/>
        </w:numPr>
        <w:rPr>
          <w:sz w:val="28"/>
          <w:szCs w:val="28"/>
        </w:rPr>
      </w:pPr>
      <w:r w:rsidRPr="00FA4E2A">
        <w:rPr>
          <w:sz w:val="28"/>
          <w:szCs w:val="28"/>
        </w:rPr>
        <w:t xml:space="preserve">Refusjonar og </w:t>
      </w:r>
      <w:proofErr w:type="spellStart"/>
      <w:r w:rsidRPr="00FA4E2A">
        <w:rPr>
          <w:sz w:val="28"/>
          <w:szCs w:val="28"/>
        </w:rPr>
        <w:t>tilskudd</w:t>
      </w:r>
      <w:proofErr w:type="spellEnd"/>
      <w:r w:rsidRPr="00FA4E2A">
        <w:rPr>
          <w:sz w:val="28"/>
          <w:szCs w:val="28"/>
        </w:rPr>
        <w:t xml:space="preserve"> ( LOS – midlar)</w:t>
      </w:r>
    </w:p>
    <w:p w14:paraId="5A00E8CC" w14:textId="77777777" w:rsidR="00CD3880" w:rsidRPr="00FA4E2A" w:rsidRDefault="00CD3880" w:rsidP="00CD3880">
      <w:pPr>
        <w:pStyle w:val="Listeavsnitt"/>
        <w:numPr>
          <w:ilvl w:val="0"/>
          <w:numId w:val="6"/>
        </w:numPr>
        <w:rPr>
          <w:sz w:val="28"/>
          <w:szCs w:val="28"/>
        </w:rPr>
      </w:pPr>
      <w:r w:rsidRPr="00FA4E2A">
        <w:rPr>
          <w:sz w:val="28"/>
          <w:szCs w:val="28"/>
        </w:rPr>
        <w:t>Ei stilling mindre i administrasjonen</w:t>
      </w:r>
    </w:p>
    <w:p w14:paraId="5A550978" w14:textId="77777777" w:rsidR="00CD3880" w:rsidRPr="00FA4E2A" w:rsidRDefault="00730661" w:rsidP="00CD3880">
      <w:pPr>
        <w:pStyle w:val="Listeavsnitt"/>
        <w:numPr>
          <w:ilvl w:val="0"/>
          <w:numId w:val="6"/>
        </w:numPr>
        <w:rPr>
          <w:sz w:val="28"/>
          <w:szCs w:val="28"/>
        </w:rPr>
      </w:pPr>
      <w:r w:rsidRPr="00FA4E2A">
        <w:rPr>
          <w:sz w:val="28"/>
          <w:szCs w:val="28"/>
        </w:rPr>
        <w:t>Drifta går fortsatt litt i minus</w:t>
      </w:r>
    </w:p>
    <w:p w14:paraId="672A6659" w14:textId="77777777" w:rsidR="00CD3880" w:rsidRPr="00FA4E2A" w:rsidRDefault="00CD3880" w:rsidP="00CD3880">
      <w:pPr>
        <w:pStyle w:val="Listeavsnitt"/>
        <w:ind w:left="1500"/>
        <w:rPr>
          <w:sz w:val="28"/>
          <w:szCs w:val="28"/>
        </w:rPr>
      </w:pPr>
    </w:p>
    <w:p w14:paraId="0E0C9D54" w14:textId="5227A9E6" w:rsidR="00290E4E" w:rsidRPr="00FA4E2A" w:rsidRDefault="10F8928C" w:rsidP="00290E4E">
      <w:pPr>
        <w:pStyle w:val="Listeavsnitt"/>
        <w:numPr>
          <w:ilvl w:val="0"/>
          <w:numId w:val="5"/>
        </w:numPr>
        <w:rPr>
          <w:sz w:val="28"/>
          <w:szCs w:val="28"/>
        </w:rPr>
      </w:pPr>
      <w:r w:rsidRPr="10F8928C">
        <w:rPr>
          <w:sz w:val="28"/>
          <w:szCs w:val="28"/>
        </w:rPr>
        <w:t xml:space="preserve">Avsluttar </w:t>
      </w:r>
      <w:proofErr w:type="spellStart"/>
      <w:r w:rsidRPr="10F8928C">
        <w:rPr>
          <w:sz w:val="28"/>
          <w:szCs w:val="28"/>
        </w:rPr>
        <w:t>kursinga</w:t>
      </w:r>
      <w:proofErr w:type="spellEnd"/>
      <w:r w:rsidRPr="10F8928C">
        <w:rPr>
          <w:sz w:val="28"/>
          <w:szCs w:val="28"/>
        </w:rPr>
        <w:t xml:space="preserve"> i inkluderande </w:t>
      </w:r>
      <w:proofErr w:type="spellStart"/>
      <w:r w:rsidRPr="10F8928C">
        <w:rPr>
          <w:sz w:val="28"/>
          <w:szCs w:val="28"/>
        </w:rPr>
        <w:t>barnahage</w:t>
      </w:r>
      <w:proofErr w:type="spellEnd"/>
      <w:r w:rsidRPr="10F8928C">
        <w:rPr>
          <w:sz w:val="28"/>
          <w:szCs w:val="28"/>
        </w:rPr>
        <w:t xml:space="preserve"> og skulemiljø, og starter på ny </w:t>
      </w:r>
      <w:proofErr w:type="spellStart"/>
      <w:r w:rsidRPr="10F8928C">
        <w:rPr>
          <w:sz w:val="28"/>
          <w:szCs w:val="28"/>
        </w:rPr>
        <w:t>kursing</w:t>
      </w:r>
      <w:proofErr w:type="spellEnd"/>
      <w:r w:rsidRPr="10F8928C">
        <w:rPr>
          <w:sz w:val="28"/>
          <w:szCs w:val="28"/>
        </w:rPr>
        <w:t>: Ny læreplan.</w:t>
      </w:r>
    </w:p>
    <w:p w14:paraId="76839AD4" w14:textId="75BC1045" w:rsidR="10F8928C" w:rsidRDefault="10F8928C" w:rsidP="10F8928C">
      <w:pPr>
        <w:rPr>
          <w:sz w:val="28"/>
          <w:szCs w:val="28"/>
        </w:rPr>
      </w:pPr>
    </w:p>
    <w:p w14:paraId="2A8BCB71" w14:textId="1984A570" w:rsidR="10F8928C" w:rsidRDefault="10F8928C" w:rsidP="10F8928C">
      <w:pPr>
        <w:rPr>
          <w:sz w:val="28"/>
          <w:szCs w:val="28"/>
        </w:rPr>
      </w:pPr>
      <w:r w:rsidRPr="10F8928C">
        <w:rPr>
          <w:b/>
          <w:bCs/>
          <w:sz w:val="28"/>
          <w:szCs w:val="28"/>
        </w:rPr>
        <w:t>Oppmøte: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30"/>
        <w:gridCol w:w="2940"/>
        <w:gridCol w:w="855"/>
        <w:gridCol w:w="2533"/>
        <w:gridCol w:w="840"/>
      </w:tblGrid>
      <w:tr w:rsidR="10F8928C" w14:paraId="7FA407C8" w14:textId="77777777" w:rsidTr="10F8928C">
        <w:tc>
          <w:tcPr>
            <w:tcW w:w="930" w:type="dxa"/>
          </w:tcPr>
          <w:p w14:paraId="04255904" w14:textId="73C68894" w:rsidR="10F8928C" w:rsidRDefault="10F8928C" w:rsidP="10F8928C">
            <w:pPr>
              <w:rPr>
                <w:b/>
                <w:bCs/>
                <w:sz w:val="24"/>
                <w:szCs w:val="24"/>
              </w:rPr>
            </w:pPr>
            <w:r w:rsidRPr="10F8928C">
              <w:rPr>
                <w:b/>
                <w:bCs/>
                <w:sz w:val="24"/>
                <w:szCs w:val="24"/>
              </w:rPr>
              <w:t>Klasse</w:t>
            </w:r>
          </w:p>
        </w:tc>
        <w:tc>
          <w:tcPr>
            <w:tcW w:w="2940" w:type="dxa"/>
          </w:tcPr>
          <w:p w14:paraId="6BAB9BD5" w14:textId="1A8EE52A" w:rsidR="10F8928C" w:rsidRDefault="10F8928C" w:rsidP="10F8928C">
            <w:pPr>
              <w:rPr>
                <w:b/>
                <w:bCs/>
                <w:sz w:val="24"/>
                <w:szCs w:val="24"/>
              </w:rPr>
            </w:pPr>
            <w:r w:rsidRPr="10F8928C">
              <w:rPr>
                <w:b/>
                <w:bCs/>
                <w:sz w:val="24"/>
                <w:szCs w:val="24"/>
              </w:rPr>
              <w:t>Representant</w:t>
            </w:r>
          </w:p>
        </w:tc>
        <w:tc>
          <w:tcPr>
            <w:tcW w:w="855" w:type="dxa"/>
          </w:tcPr>
          <w:p w14:paraId="42725204" w14:textId="02A28EE0" w:rsidR="10F8928C" w:rsidRDefault="10F8928C" w:rsidP="10F8928C">
            <w:pPr>
              <w:rPr>
                <w:b/>
                <w:bCs/>
                <w:sz w:val="24"/>
                <w:szCs w:val="24"/>
              </w:rPr>
            </w:pPr>
            <w:r w:rsidRPr="10F8928C">
              <w:rPr>
                <w:b/>
                <w:bCs/>
                <w:sz w:val="24"/>
                <w:szCs w:val="24"/>
              </w:rPr>
              <w:t>Møtt</w:t>
            </w:r>
          </w:p>
        </w:tc>
        <w:tc>
          <w:tcPr>
            <w:tcW w:w="2533" w:type="dxa"/>
          </w:tcPr>
          <w:p w14:paraId="594D2B0B" w14:textId="729DF216" w:rsidR="10F8928C" w:rsidRDefault="10F8928C" w:rsidP="10F8928C">
            <w:pPr>
              <w:rPr>
                <w:b/>
                <w:bCs/>
                <w:sz w:val="24"/>
                <w:szCs w:val="24"/>
              </w:rPr>
            </w:pPr>
            <w:r w:rsidRPr="10F8928C">
              <w:rPr>
                <w:b/>
                <w:bCs/>
                <w:sz w:val="24"/>
                <w:szCs w:val="24"/>
              </w:rPr>
              <w:t>Vara</w:t>
            </w:r>
          </w:p>
        </w:tc>
        <w:tc>
          <w:tcPr>
            <w:tcW w:w="840" w:type="dxa"/>
          </w:tcPr>
          <w:p w14:paraId="1F2F67CC" w14:textId="71A016BB" w:rsidR="10F8928C" w:rsidRDefault="10F8928C" w:rsidP="10F8928C">
            <w:pPr>
              <w:rPr>
                <w:b/>
                <w:bCs/>
                <w:sz w:val="24"/>
                <w:szCs w:val="24"/>
              </w:rPr>
            </w:pPr>
            <w:r w:rsidRPr="10F8928C">
              <w:rPr>
                <w:b/>
                <w:bCs/>
                <w:sz w:val="24"/>
                <w:szCs w:val="24"/>
              </w:rPr>
              <w:t>Møtt</w:t>
            </w:r>
          </w:p>
        </w:tc>
      </w:tr>
      <w:tr w:rsidR="10F8928C" w14:paraId="3A108675" w14:textId="77777777" w:rsidTr="10F8928C">
        <w:tc>
          <w:tcPr>
            <w:tcW w:w="930" w:type="dxa"/>
          </w:tcPr>
          <w:p w14:paraId="65083261" w14:textId="2B679412" w:rsidR="10F8928C" w:rsidRDefault="10F8928C" w:rsidP="10F8928C">
            <w:r w:rsidRPr="10F8928C">
              <w:t>5 A</w:t>
            </w:r>
          </w:p>
        </w:tc>
        <w:tc>
          <w:tcPr>
            <w:tcW w:w="2940" w:type="dxa"/>
          </w:tcPr>
          <w:p w14:paraId="7899D903" w14:textId="6EAF8540" w:rsidR="10F8928C" w:rsidRDefault="10F8928C" w:rsidP="10F8928C">
            <w:proofErr w:type="spellStart"/>
            <w:r w:rsidRPr="10F8928C">
              <w:t>GeirAngedal</w:t>
            </w:r>
            <w:proofErr w:type="spellEnd"/>
          </w:p>
        </w:tc>
        <w:tc>
          <w:tcPr>
            <w:tcW w:w="855" w:type="dxa"/>
          </w:tcPr>
          <w:p w14:paraId="3B064936" w14:textId="59E618AC" w:rsidR="10F8928C" w:rsidRDefault="10F8928C" w:rsidP="10F8928C">
            <w:pPr>
              <w:jc w:val="center"/>
            </w:pPr>
            <w:r w:rsidRPr="10F8928C">
              <w:t>x</w:t>
            </w:r>
          </w:p>
        </w:tc>
        <w:tc>
          <w:tcPr>
            <w:tcW w:w="2533" w:type="dxa"/>
          </w:tcPr>
          <w:p w14:paraId="6D4A7343" w14:textId="404EB380" w:rsidR="10F8928C" w:rsidRDefault="10F8928C" w:rsidP="10F8928C">
            <w:pPr>
              <w:rPr>
                <w:rFonts w:ascii="Calibri" w:eastAsia="Calibri" w:hAnsi="Calibri" w:cs="Calibri"/>
              </w:rPr>
            </w:pPr>
            <w:r w:rsidRPr="10F8928C">
              <w:rPr>
                <w:rFonts w:ascii="Calibri" w:eastAsia="Calibri" w:hAnsi="Calibri" w:cs="Calibri"/>
              </w:rPr>
              <w:t>Kurt Even Andersen</w:t>
            </w:r>
          </w:p>
        </w:tc>
        <w:tc>
          <w:tcPr>
            <w:tcW w:w="840" w:type="dxa"/>
          </w:tcPr>
          <w:p w14:paraId="4D99D4C2" w14:textId="0A1B7C54" w:rsidR="10F8928C" w:rsidRDefault="10F8928C" w:rsidP="10F8928C">
            <w:pPr>
              <w:jc w:val="center"/>
            </w:pPr>
          </w:p>
        </w:tc>
      </w:tr>
      <w:tr w:rsidR="10F8928C" w14:paraId="6950D4C6" w14:textId="77777777" w:rsidTr="10F8928C">
        <w:tc>
          <w:tcPr>
            <w:tcW w:w="930" w:type="dxa"/>
          </w:tcPr>
          <w:p w14:paraId="659E64DF" w14:textId="5C2D6FB5" w:rsidR="10F8928C" w:rsidRDefault="10F8928C" w:rsidP="10F8928C">
            <w:r w:rsidRPr="10F8928C">
              <w:t>5 B</w:t>
            </w:r>
          </w:p>
        </w:tc>
        <w:tc>
          <w:tcPr>
            <w:tcW w:w="2940" w:type="dxa"/>
          </w:tcPr>
          <w:p w14:paraId="1BC4DCAF" w14:textId="38FE4D6B" w:rsidR="10F8928C" w:rsidRDefault="10F8928C" w:rsidP="10F8928C">
            <w:r w:rsidRPr="10F8928C">
              <w:t>Arild Romarheim</w:t>
            </w:r>
          </w:p>
        </w:tc>
        <w:tc>
          <w:tcPr>
            <w:tcW w:w="855" w:type="dxa"/>
          </w:tcPr>
          <w:p w14:paraId="52F4CFE0" w14:textId="62C6470E" w:rsidR="10F8928C" w:rsidRDefault="10F8928C" w:rsidP="10F8928C">
            <w:pPr>
              <w:jc w:val="center"/>
            </w:pPr>
            <w:r w:rsidRPr="10F8928C">
              <w:t>x</w:t>
            </w:r>
          </w:p>
        </w:tc>
        <w:tc>
          <w:tcPr>
            <w:tcW w:w="2533" w:type="dxa"/>
          </w:tcPr>
          <w:p w14:paraId="499C3349" w14:textId="5642A798" w:rsidR="10F8928C" w:rsidRDefault="10F8928C" w:rsidP="10F8928C">
            <w:pPr>
              <w:rPr>
                <w:rFonts w:ascii="Calibri" w:eastAsia="Calibri" w:hAnsi="Calibri" w:cs="Calibri"/>
              </w:rPr>
            </w:pPr>
            <w:r w:rsidRPr="10F8928C">
              <w:rPr>
                <w:rFonts w:ascii="Calibri" w:eastAsia="Calibri" w:hAnsi="Calibri" w:cs="Calibri"/>
              </w:rPr>
              <w:t>Odd Arild Dale</w:t>
            </w:r>
          </w:p>
        </w:tc>
        <w:tc>
          <w:tcPr>
            <w:tcW w:w="840" w:type="dxa"/>
          </w:tcPr>
          <w:p w14:paraId="170468C3" w14:textId="3FDF1E38" w:rsidR="10F8928C" w:rsidRDefault="10F8928C" w:rsidP="10F8928C">
            <w:pPr>
              <w:jc w:val="center"/>
            </w:pPr>
          </w:p>
        </w:tc>
      </w:tr>
      <w:tr w:rsidR="10F8928C" w14:paraId="08D8EC99" w14:textId="77777777" w:rsidTr="10F8928C">
        <w:tc>
          <w:tcPr>
            <w:tcW w:w="930" w:type="dxa"/>
          </w:tcPr>
          <w:p w14:paraId="47CB8D26" w14:textId="50CC261B" w:rsidR="10F8928C" w:rsidRDefault="10F8928C" w:rsidP="10F8928C">
            <w:r w:rsidRPr="10F8928C">
              <w:t>5 C</w:t>
            </w:r>
          </w:p>
        </w:tc>
        <w:tc>
          <w:tcPr>
            <w:tcW w:w="2940" w:type="dxa"/>
          </w:tcPr>
          <w:p w14:paraId="52BFB5FB" w14:textId="10C85091" w:rsidR="10F8928C" w:rsidRDefault="10F8928C" w:rsidP="10F8928C">
            <w:r w:rsidRPr="10F8928C">
              <w:t>Morten Eriksen</w:t>
            </w:r>
          </w:p>
        </w:tc>
        <w:tc>
          <w:tcPr>
            <w:tcW w:w="855" w:type="dxa"/>
          </w:tcPr>
          <w:p w14:paraId="6F747204" w14:textId="58F5FB2B" w:rsidR="10F8928C" w:rsidRDefault="10F8928C" w:rsidP="10F8928C">
            <w:pPr>
              <w:jc w:val="center"/>
            </w:pPr>
          </w:p>
        </w:tc>
        <w:tc>
          <w:tcPr>
            <w:tcW w:w="2533" w:type="dxa"/>
          </w:tcPr>
          <w:p w14:paraId="1E15E4A5" w14:textId="531047D6" w:rsidR="10F8928C" w:rsidRDefault="10F8928C" w:rsidP="10F8928C">
            <w:pPr>
              <w:rPr>
                <w:rFonts w:ascii="Calibri" w:eastAsia="Calibri" w:hAnsi="Calibri" w:cs="Calibri"/>
              </w:rPr>
            </w:pPr>
            <w:r w:rsidRPr="10F8928C">
              <w:rPr>
                <w:rFonts w:ascii="Calibri" w:eastAsia="Calibri" w:hAnsi="Calibri" w:cs="Calibri"/>
              </w:rPr>
              <w:t>Marthe Lene Telle</w:t>
            </w:r>
          </w:p>
        </w:tc>
        <w:tc>
          <w:tcPr>
            <w:tcW w:w="840" w:type="dxa"/>
          </w:tcPr>
          <w:p w14:paraId="5E2E0A42" w14:textId="270EADE0" w:rsidR="10F8928C" w:rsidRDefault="10F8928C" w:rsidP="10F8928C">
            <w:pPr>
              <w:jc w:val="center"/>
            </w:pPr>
          </w:p>
        </w:tc>
      </w:tr>
      <w:tr w:rsidR="10F8928C" w14:paraId="3B445CAC" w14:textId="77777777" w:rsidTr="10F8928C">
        <w:tc>
          <w:tcPr>
            <w:tcW w:w="930" w:type="dxa"/>
          </w:tcPr>
          <w:p w14:paraId="192D8EA8" w14:textId="3A334583" w:rsidR="10F8928C" w:rsidRDefault="10F8928C" w:rsidP="10F8928C">
            <w:pPr>
              <w:spacing w:line="259" w:lineRule="auto"/>
            </w:pPr>
            <w:r w:rsidRPr="10F8928C">
              <w:t>6 A</w:t>
            </w:r>
          </w:p>
        </w:tc>
        <w:tc>
          <w:tcPr>
            <w:tcW w:w="2940" w:type="dxa"/>
          </w:tcPr>
          <w:p w14:paraId="2828C638" w14:textId="60231727" w:rsidR="10F8928C" w:rsidRDefault="10F8928C" w:rsidP="10F8928C">
            <w:r w:rsidRPr="10F8928C">
              <w:t xml:space="preserve">Bente </w:t>
            </w:r>
            <w:proofErr w:type="spellStart"/>
            <w:r w:rsidRPr="10F8928C">
              <w:t>Aarlott</w:t>
            </w:r>
            <w:proofErr w:type="spellEnd"/>
            <w:r w:rsidRPr="10F8928C">
              <w:t xml:space="preserve"> Aase</w:t>
            </w:r>
          </w:p>
        </w:tc>
        <w:tc>
          <w:tcPr>
            <w:tcW w:w="855" w:type="dxa"/>
          </w:tcPr>
          <w:p w14:paraId="04C0DA05" w14:textId="43B6801E" w:rsidR="10F8928C" w:rsidRDefault="10F8928C" w:rsidP="10F8928C">
            <w:pPr>
              <w:jc w:val="center"/>
            </w:pPr>
            <w:r w:rsidRPr="10F8928C">
              <w:t>x</w:t>
            </w:r>
          </w:p>
        </w:tc>
        <w:tc>
          <w:tcPr>
            <w:tcW w:w="2533" w:type="dxa"/>
          </w:tcPr>
          <w:p w14:paraId="5BAD15BD" w14:textId="60C30020" w:rsidR="10F8928C" w:rsidRDefault="10F8928C" w:rsidP="10F8928C">
            <w:pPr>
              <w:rPr>
                <w:rFonts w:ascii="Calibri" w:eastAsia="Calibri" w:hAnsi="Calibri" w:cs="Calibri"/>
              </w:rPr>
            </w:pPr>
            <w:r w:rsidRPr="10F8928C">
              <w:rPr>
                <w:rFonts w:ascii="Calibri" w:eastAsia="Calibri" w:hAnsi="Calibri" w:cs="Calibri"/>
              </w:rPr>
              <w:t>Hilmar Engesæter</w:t>
            </w:r>
          </w:p>
        </w:tc>
        <w:tc>
          <w:tcPr>
            <w:tcW w:w="840" w:type="dxa"/>
          </w:tcPr>
          <w:p w14:paraId="3A8EFBE9" w14:textId="1FE29840" w:rsidR="10F8928C" w:rsidRDefault="10F8928C" w:rsidP="10F8928C">
            <w:pPr>
              <w:jc w:val="center"/>
            </w:pPr>
          </w:p>
        </w:tc>
      </w:tr>
      <w:tr w:rsidR="10F8928C" w14:paraId="6DDED4C1" w14:textId="77777777" w:rsidTr="10F8928C">
        <w:tc>
          <w:tcPr>
            <w:tcW w:w="930" w:type="dxa"/>
          </w:tcPr>
          <w:p w14:paraId="211F0463" w14:textId="0B5E0E95" w:rsidR="10F8928C" w:rsidRDefault="10F8928C" w:rsidP="10F8928C">
            <w:r w:rsidRPr="10F8928C">
              <w:t>6 B</w:t>
            </w:r>
          </w:p>
        </w:tc>
        <w:tc>
          <w:tcPr>
            <w:tcW w:w="2940" w:type="dxa"/>
          </w:tcPr>
          <w:p w14:paraId="0F4C6729" w14:textId="219D1C82" w:rsidR="10F8928C" w:rsidRDefault="10F8928C" w:rsidP="10F8928C">
            <w:r w:rsidRPr="10F8928C">
              <w:t>Pål Andre Hegland</w:t>
            </w:r>
          </w:p>
        </w:tc>
        <w:tc>
          <w:tcPr>
            <w:tcW w:w="855" w:type="dxa"/>
          </w:tcPr>
          <w:p w14:paraId="6F054E86" w14:textId="45F051E2" w:rsidR="10F8928C" w:rsidRDefault="10F8928C" w:rsidP="10F8928C">
            <w:pPr>
              <w:jc w:val="center"/>
            </w:pPr>
            <w:r w:rsidRPr="10F8928C">
              <w:t>x</w:t>
            </w:r>
          </w:p>
        </w:tc>
        <w:tc>
          <w:tcPr>
            <w:tcW w:w="2533" w:type="dxa"/>
          </w:tcPr>
          <w:p w14:paraId="2D4C1AD6" w14:textId="4205EC76" w:rsidR="10F8928C" w:rsidRDefault="10F8928C" w:rsidP="10F8928C">
            <w:pPr>
              <w:rPr>
                <w:rFonts w:ascii="Calibri" w:eastAsia="Calibri" w:hAnsi="Calibri" w:cs="Calibri"/>
              </w:rPr>
            </w:pPr>
            <w:r w:rsidRPr="10F8928C">
              <w:rPr>
                <w:rFonts w:ascii="Calibri" w:eastAsia="Calibri" w:hAnsi="Calibri" w:cs="Calibri"/>
              </w:rPr>
              <w:t xml:space="preserve">Anja Solheim </w:t>
            </w:r>
            <w:proofErr w:type="spellStart"/>
            <w:r w:rsidRPr="10F8928C">
              <w:rPr>
                <w:rFonts w:ascii="Calibri" w:eastAsia="Calibri" w:hAnsi="Calibri" w:cs="Calibri"/>
              </w:rPr>
              <w:t>Kill</w:t>
            </w:r>
            <w:proofErr w:type="spellEnd"/>
          </w:p>
        </w:tc>
        <w:tc>
          <w:tcPr>
            <w:tcW w:w="840" w:type="dxa"/>
          </w:tcPr>
          <w:p w14:paraId="2DFA911D" w14:textId="6AD92D37" w:rsidR="10F8928C" w:rsidRDefault="10F8928C" w:rsidP="10F8928C">
            <w:pPr>
              <w:jc w:val="center"/>
            </w:pPr>
          </w:p>
        </w:tc>
      </w:tr>
      <w:tr w:rsidR="10F8928C" w14:paraId="010808F0" w14:textId="77777777" w:rsidTr="10F8928C">
        <w:tc>
          <w:tcPr>
            <w:tcW w:w="930" w:type="dxa"/>
          </w:tcPr>
          <w:p w14:paraId="234FACD9" w14:textId="07855EF1" w:rsidR="10F8928C" w:rsidRDefault="10F8928C" w:rsidP="10F8928C">
            <w:r w:rsidRPr="10F8928C">
              <w:t>7 A</w:t>
            </w:r>
          </w:p>
        </w:tc>
        <w:tc>
          <w:tcPr>
            <w:tcW w:w="2940" w:type="dxa"/>
          </w:tcPr>
          <w:p w14:paraId="6033EEBA" w14:textId="060B925A" w:rsidR="10F8928C" w:rsidRDefault="10F8928C" w:rsidP="10F8928C">
            <w:pPr>
              <w:rPr>
                <w:rFonts w:ascii="Calibri" w:eastAsia="Calibri" w:hAnsi="Calibri" w:cs="Calibri"/>
              </w:rPr>
            </w:pPr>
            <w:proofErr w:type="spellStart"/>
            <w:r w:rsidRPr="10F8928C">
              <w:rPr>
                <w:rFonts w:ascii="Calibri" w:eastAsia="Calibri" w:hAnsi="Calibri" w:cs="Calibri"/>
              </w:rPr>
              <w:t>Kesia</w:t>
            </w:r>
            <w:proofErr w:type="spellEnd"/>
            <w:r w:rsidRPr="10F8928C">
              <w:rPr>
                <w:rFonts w:ascii="Calibri" w:eastAsia="Calibri" w:hAnsi="Calibri" w:cs="Calibri"/>
              </w:rPr>
              <w:t xml:space="preserve"> Irene Jensen</w:t>
            </w:r>
          </w:p>
        </w:tc>
        <w:tc>
          <w:tcPr>
            <w:tcW w:w="855" w:type="dxa"/>
          </w:tcPr>
          <w:p w14:paraId="0F3447D0" w14:textId="07F377E6" w:rsidR="10F8928C" w:rsidRDefault="10F8928C" w:rsidP="10F8928C">
            <w:pPr>
              <w:jc w:val="center"/>
            </w:pPr>
          </w:p>
        </w:tc>
        <w:tc>
          <w:tcPr>
            <w:tcW w:w="2533" w:type="dxa"/>
          </w:tcPr>
          <w:p w14:paraId="10DFAC6F" w14:textId="038DD528" w:rsidR="10F8928C" w:rsidRDefault="10F8928C" w:rsidP="10F8928C">
            <w:r w:rsidRPr="10F8928C">
              <w:t xml:space="preserve">Ann-Katrine </w:t>
            </w:r>
            <w:proofErr w:type="spellStart"/>
            <w:r w:rsidRPr="10F8928C">
              <w:t>Bruflot</w:t>
            </w:r>
            <w:proofErr w:type="spellEnd"/>
          </w:p>
        </w:tc>
        <w:tc>
          <w:tcPr>
            <w:tcW w:w="840" w:type="dxa"/>
          </w:tcPr>
          <w:p w14:paraId="3B1CD917" w14:textId="3227607B" w:rsidR="10F8928C" w:rsidRDefault="10F8928C" w:rsidP="10F8928C">
            <w:pPr>
              <w:jc w:val="center"/>
            </w:pPr>
            <w:r w:rsidRPr="10F8928C">
              <w:t>x</w:t>
            </w:r>
          </w:p>
        </w:tc>
      </w:tr>
      <w:tr w:rsidR="10F8928C" w14:paraId="30157CBA" w14:textId="77777777" w:rsidTr="10F8928C">
        <w:tc>
          <w:tcPr>
            <w:tcW w:w="930" w:type="dxa"/>
          </w:tcPr>
          <w:p w14:paraId="0EB19458" w14:textId="6B937482" w:rsidR="10F8928C" w:rsidRDefault="10F8928C" w:rsidP="10F8928C">
            <w:r w:rsidRPr="10F8928C">
              <w:t>7 B</w:t>
            </w:r>
          </w:p>
        </w:tc>
        <w:tc>
          <w:tcPr>
            <w:tcW w:w="2940" w:type="dxa"/>
          </w:tcPr>
          <w:p w14:paraId="44979257" w14:textId="14384951" w:rsidR="10F8928C" w:rsidRDefault="10F8928C" w:rsidP="10F8928C">
            <w:proofErr w:type="spellStart"/>
            <w:r w:rsidRPr="10F8928C">
              <w:t>Gjerterud</w:t>
            </w:r>
            <w:proofErr w:type="spellEnd"/>
            <w:r w:rsidRPr="10F8928C">
              <w:t xml:space="preserve"> Stave Aksnes</w:t>
            </w:r>
          </w:p>
        </w:tc>
        <w:tc>
          <w:tcPr>
            <w:tcW w:w="855" w:type="dxa"/>
          </w:tcPr>
          <w:p w14:paraId="1BF27ACB" w14:textId="4B74AE08" w:rsidR="10F8928C" w:rsidRDefault="10F8928C" w:rsidP="10F8928C">
            <w:pPr>
              <w:jc w:val="center"/>
            </w:pPr>
            <w:r w:rsidRPr="10F8928C">
              <w:t>x</w:t>
            </w:r>
          </w:p>
        </w:tc>
        <w:tc>
          <w:tcPr>
            <w:tcW w:w="2533" w:type="dxa"/>
          </w:tcPr>
          <w:p w14:paraId="79AB38DD" w14:textId="0D95CB9E" w:rsidR="10F8928C" w:rsidRDefault="10F8928C" w:rsidP="10F8928C">
            <w:pPr>
              <w:rPr>
                <w:rFonts w:ascii="Calibri" w:eastAsia="Calibri" w:hAnsi="Calibri" w:cs="Calibri"/>
              </w:rPr>
            </w:pPr>
            <w:r w:rsidRPr="10F8928C">
              <w:rPr>
                <w:rFonts w:ascii="Calibri" w:eastAsia="Calibri" w:hAnsi="Calibri" w:cs="Calibri"/>
              </w:rPr>
              <w:t>Ann-Kristin Tranøy Nilsen</w:t>
            </w:r>
          </w:p>
        </w:tc>
        <w:tc>
          <w:tcPr>
            <w:tcW w:w="840" w:type="dxa"/>
          </w:tcPr>
          <w:p w14:paraId="206DEE39" w14:textId="7933A3A3" w:rsidR="10F8928C" w:rsidRDefault="10F8928C" w:rsidP="10F8928C">
            <w:pPr>
              <w:jc w:val="center"/>
            </w:pPr>
          </w:p>
        </w:tc>
      </w:tr>
      <w:tr w:rsidR="10F8928C" w14:paraId="37EC6E8D" w14:textId="77777777" w:rsidTr="10F8928C">
        <w:tc>
          <w:tcPr>
            <w:tcW w:w="930" w:type="dxa"/>
          </w:tcPr>
          <w:p w14:paraId="10BF6AA3" w14:textId="5A12F884" w:rsidR="10F8928C" w:rsidRDefault="10F8928C" w:rsidP="10F8928C">
            <w:r w:rsidRPr="10F8928C">
              <w:t>7 C</w:t>
            </w:r>
          </w:p>
        </w:tc>
        <w:tc>
          <w:tcPr>
            <w:tcW w:w="2940" w:type="dxa"/>
          </w:tcPr>
          <w:p w14:paraId="07624577" w14:textId="61B94420" w:rsidR="10F8928C" w:rsidRDefault="10F8928C" w:rsidP="10F8928C">
            <w:r w:rsidRPr="10F8928C">
              <w:t>Øystein Haugland</w:t>
            </w:r>
          </w:p>
        </w:tc>
        <w:tc>
          <w:tcPr>
            <w:tcW w:w="855" w:type="dxa"/>
          </w:tcPr>
          <w:p w14:paraId="417F56BB" w14:textId="016C6D26" w:rsidR="10F8928C" w:rsidRDefault="10F8928C" w:rsidP="10F8928C">
            <w:pPr>
              <w:jc w:val="center"/>
            </w:pPr>
            <w:r w:rsidRPr="10F8928C">
              <w:t>x</w:t>
            </w:r>
          </w:p>
        </w:tc>
        <w:tc>
          <w:tcPr>
            <w:tcW w:w="2533" w:type="dxa"/>
          </w:tcPr>
          <w:p w14:paraId="188D0052" w14:textId="5CCEE774" w:rsidR="10F8928C" w:rsidRDefault="10F8928C" w:rsidP="10F8928C">
            <w:pPr>
              <w:rPr>
                <w:rFonts w:ascii="Calibri" w:eastAsia="Calibri" w:hAnsi="Calibri" w:cs="Calibri"/>
              </w:rPr>
            </w:pPr>
            <w:r w:rsidRPr="10F8928C">
              <w:rPr>
                <w:rFonts w:ascii="Calibri" w:eastAsia="Calibri" w:hAnsi="Calibri" w:cs="Calibri"/>
              </w:rPr>
              <w:t>Ove-Johnny Gjervik</w:t>
            </w:r>
          </w:p>
        </w:tc>
        <w:tc>
          <w:tcPr>
            <w:tcW w:w="840" w:type="dxa"/>
          </w:tcPr>
          <w:p w14:paraId="76A3CFD1" w14:textId="77BD6E95" w:rsidR="10F8928C" w:rsidRDefault="10F8928C" w:rsidP="10F8928C">
            <w:pPr>
              <w:jc w:val="center"/>
            </w:pPr>
          </w:p>
        </w:tc>
      </w:tr>
      <w:tr w:rsidR="10F8928C" w14:paraId="5CC4520F" w14:textId="77777777" w:rsidTr="10F8928C">
        <w:tc>
          <w:tcPr>
            <w:tcW w:w="930" w:type="dxa"/>
          </w:tcPr>
          <w:p w14:paraId="54A4A32C" w14:textId="685E7068" w:rsidR="10F8928C" w:rsidRDefault="10F8928C" w:rsidP="10F8928C">
            <w:r w:rsidRPr="10F8928C">
              <w:t>8 A</w:t>
            </w:r>
          </w:p>
        </w:tc>
        <w:tc>
          <w:tcPr>
            <w:tcW w:w="2940" w:type="dxa"/>
          </w:tcPr>
          <w:p w14:paraId="076F76F6" w14:textId="50D91630" w:rsidR="10F8928C" w:rsidRDefault="10F8928C" w:rsidP="10F8928C">
            <w:r w:rsidRPr="10F8928C">
              <w:t xml:space="preserve">Lin </w:t>
            </w:r>
            <w:proofErr w:type="spellStart"/>
            <w:r w:rsidRPr="10F8928C">
              <w:t>Hjeimeland</w:t>
            </w:r>
            <w:proofErr w:type="spellEnd"/>
            <w:r w:rsidRPr="10F8928C">
              <w:t xml:space="preserve"> Finjord</w:t>
            </w:r>
          </w:p>
        </w:tc>
        <w:tc>
          <w:tcPr>
            <w:tcW w:w="855" w:type="dxa"/>
          </w:tcPr>
          <w:p w14:paraId="3EFCC9A2" w14:textId="2F2B5803" w:rsidR="10F8928C" w:rsidRDefault="10F8928C" w:rsidP="10F8928C">
            <w:pPr>
              <w:jc w:val="center"/>
            </w:pPr>
            <w:r w:rsidRPr="10F8928C">
              <w:t>x</w:t>
            </w:r>
          </w:p>
        </w:tc>
        <w:tc>
          <w:tcPr>
            <w:tcW w:w="2533" w:type="dxa"/>
          </w:tcPr>
          <w:p w14:paraId="7C030ED8" w14:textId="11450A27" w:rsidR="10F8928C" w:rsidRDefault="10F8928C" w:rsidP="10F8928C">
            <w:pPr>
              <w:rPr>
                <w:rFonts w:ascii="Calibri" w:eastAsia="Calibri" w:hAnsi="Calibri" w:cs="Calibri"/>
              </w:rPr>
            </w:pPr>
            <w:r w:rsidRPr="10F8928C">
              <w:rPr>
                <w:rFonts w:ascii="Calibri" w:eastAsia="Calibri" w:hAnsi="Calibri" w:cs="Calibri"/>
              </w:rPr>
              <w:t>Lillian Boge</w:t>
            </w:r>
          </w:p>
        </w:tc>
        <w:tc>
          <w:tcPr>
            <w:tcW w:w="840" w:type="dxa"/>
          </w:tcPr>
          <w:p w14:paraId="6133691A" w14:textId="68E63E0D" w:rsidR="10F8928C" w:rsidRDefault="10F8928C" w:rsidP="10F8928C">
            <w:pPr>
              <w:jc w:val="center"/>
            </w:pPr>
          </w:p>
        </w:tc>
      </w:tr>
      <w:tr w:rsidR="10F8928C" w14:paraId="66228FBF" w14:textId="77777777" w:rsidTr="10F8928C">
        <w:tc>
          <w:tcPr>
            <w:tcW w:w="930" w:type="dxa"/>
          </w:tcPr>
          <w:p w14:paraId="7990B93E" w14:textId="3D542163" w:rsidR="10F8928C" w:rsidRDefault="10F8928C" w:rsidP="10F8928C">
            <w:r w:rsidRPr="10F8928C">
              <w:t>8 B</w:t>
            </w:r>
          </w:p>
        </w:tc>
        <w:tc>
          <w:tcPr>
            <w:tcW w:w="2940" w:type="dxa"/>
          </w:tcPr>
          <w:p w14:paraId="099D31D6" w14:textId="6A4F2D1C" w:rsidR="10F8928C" w:rsidRDefault="10F8928C" w:rsidP="10F8928C">
            <w:r w:rsidRPr="10F8928C">
              <w:t>Stig Starheim</w:t>
            </w:r>
          </w:p>
        </w:tc>
        <w:tc>
          <w:tcPr>
            <w:tcW w:w="855" w:type="dxa"/>
          </w:tcPr>
          <w:p w14:paraId="58970976" w14:textId="6AA31766" w:rsidR="10F8928C" w:rsidRDefault="10F8928C" w:rsidP="10F8928C">
            <w:pPr>
              <w:jc w:val="center"/>
            </w:pPr>
            <w:r w:rsidRPr="10F8928C">
              <w:t>x</w:t>
            </w:r>
          </w:p>
        </w:tc>
        <w:tc>
          <w:tcPr>
            <w:tcW w:w="2533" w:type="dxa"/>
          </w:tcPr>
          <w:p w14:paraId="6F78FEFF" w14:textId="36827235" w:rsidR="10F8928C" w:rsidRDefault="10F8928C" w:rsidP="10F8928C">
            <w:pPr>
              <w:rPr>
                <w:rFonts w:ascii="Calibri" w:eastAsia="Calibri" w:hAnsi="Calibri" w:cs="Calibri"/>
              </w:rPr>
            </w:pPr>
            <w:r w:rsidRPr="10F8928C">
              <w:rPr>
                <w:rFonts w:ascii="Calibri" w:eastAsia="Calibri" w:hAnsi="Calibri" w:cs="Calibri"/>
              </w:rPr>
              <w:t>Kjersti Erichsen</w:t>
            </w:r>
          </w:p>
        </w:tc>
        <w:tc>
          <w:tcPr>
            <w:tcW w:w="840" w:type="dxa"/>
          </w:tcPr>
          <w:p w14:paraId="0BED6142" w14:textId="734C56EF" w:rsidR="10F8928C" w:rsidRDefault="10F8928C" w:rsidP="10F8928C">
            <w:pPr>
              <w:jc w:val="center"/>
            </w:pPr>
          </w:p>
        </w:tc>
      </w:tr>
      <w:tr w:rsidR="10F8928C" w14:paraId="1135CAAD" w14:textId="77777777" w:rsidTr="10F8928C">
        <w:tc>
          <w:tcPr>
            <w:tcW w:w="930" w:type="dxa"/>
          </w:tcPr>
          <w:p w14:paraId="39E08C97" w14:textId="1567E7D4" w:rsidR="10F8928C" w:rsidRDefault="10F8928C" w:rsidP="10F8928C">
            <w:r w:rsidRPr="10F8928C">
              <w:t>8 C</w:t>
            </w:r>
          </w:p>
        </w:tc>
        <w:tc>
          <w:tcPr>
            <w:tcW w:w="2940" w:type="dxa"/>
          </w:tcPr>
          <w:p w14:paraId="4A387703" w14:textId="09581B83" w:rsidR="10F8928C" w:rsidRDefault="10F8928C" w:rsidP="10F8928C">
            <w:r w:rsidRPr="10F8928C">
              <w:t>Silje Skaar Sunde</w:t>
            </w:r>
          </w:p>
        </w:tc>
        <w:tc>
          <w:tcPr>
            <w:tcW w:w="855" w:type="dxa"/>
          </w:tcPr>
          <w:p w14:paraId="6E7C0B97" w14:textId="558C9D90" w:rsidR="10F8928C" w:rsidRDefault="10F8928C" w:rsidP="10F8928C">
            <w:pPr>
              <w:jc w:val="center"/>
            </w:pPr>
            <w:r w:rsidRPr="10F8928C">
              <w:t>x</w:t>
            </w:r>
          </w:p>
        </w:tc>
        <w:tc>
          <w:tcPr>
            <w:tcW w:w="2533" w:type="dxa"/>
          </w:tcPr>
          <w:p w14:paraId="5AE0E9D7" w14:textId="4B320254" w:rsidR="10F8928C" w:rsidRDefault="10F8928C" w:rsidP="10F8928C">
            <w:pPr>
              <w:rPr>
                <w:rFonts w:ascii="Calibri" w:eastAsia="Calibri" w:hAnsi="Calibri" w:cs="Calibri"/>
              </w:rPr>
            </w:pPr>
            <w:r w:rsidRPr="10F8928C">
              <w:rPr>
                <w:rFonts w:ascii="Calibri" w:eastAsia="Calibri" w:hAnsi="Calibri" w:cs="Calibri"/>
              </w:rPr>
              <w:t xml:space="preserve">Linda </w:t>
            </w:r>
            <w:proofErr w:type="spellStart"/>
            <w:r w:rsidRPr="10F8928C">
              <w:rPr>
                <w:rFonts w:ascii="Calibri" w:eastAsia="Calibri" w:hAnsi="Calibri" w:cs="Calibri"/>
              </w:rPr>
              <w:t>Brendehaug</w:t>
            </w:r>
            <w:proofErr w:type="spellEnd"/>
          </w:p>
        </w:tc>
        <w:tc>
          <w:tcPr>
            <w:tcW w:w="840" w:type="dxa"/>
          </w:tcPr>
          <w:p w14:paraId="4D6DCCFE" w14:textId="42CE5481" w:rsidR="10F8928C" w:rsidRDefault="10F8928C" w:rsidP="10F8928C">
            <w:pPr>
              <w:jc w:val="center"/>
            </w:pPr>
          </w:p>
        </w:tc>
      </w:tr>
      <w:tr w:rsidR="10F8928C" w14:paraId="0A10EC20" w14:textId="77777777" w:rsidTr="10F8928C">
        <w:tc>
          <w:tcPr>
            <w:tcW w:w="930" w:type="dxa"/>
          </w:tcPr>
          <w:p w14:paraId="100C33D9" w14:textId="37A3255B" w:rsidR="10F8928C" w:rsidRDefault="10F8928C" w:rsidP="10F8928C">
            <w:r w:rsidRPr="10F8928C">
              <w:t>8 D</w:t>
            </w:r>
          </w:p>
        </w:tc>
        <w:tc>
          <w:tcPr>
            <w:tcW w:w="2940" w:type="dxa"/>
          </w:tcPr>
          <w:p w14:paraId="2BCBA8B0" w14:textId="32548C71" w:rsidR="10F8928C" w:rsidRDefault="10F8928C" w:rsidP="10F8928C">
            <w:pPr>
              <w:rPr>
                <w:rFonts w:ascii="Calibri" w:eastAsia="Calibri" w:hAnsi="Calibri" w:cs="Calibri"/>
              </w:rPr>
            </w:pPr>
            <w:r w:rsidRPr="10F8928C">
              <w:rPr>
                <w:rFonts w:ascii="Calibri" w:eastAsia="Calibri" w:hAnsi="Calibri" w:cs="Calibri"/>
              </w:rPr>
              <w:t>Lene Fonn</w:t>
            </w:r>
          </w:p>
        </w:tc>
        <w:tc>
          <w:tcPr>
            <w:tcW w:w="855" w:type="dxa"/>
          </w:tcPr>
          <w:p w14:paraId="32C3C523" w14:textId="0337ABE3" w:rsidR="10F8928C" w:rsidRDefault="10F8928C" w:rsidP="10F8928C">
            <w:pPr>
              <w:jc w:val="center"/>
            </w:pPr>
          </w:p>
        </w:tc>
        <w:tc>
          <w:tcPr>
            <w:tcW w:w="2533" w:type="dxa"/>
          </w:tcPr>
          <w:p w14:paraId="29358103" w14:textId="0B25FF19" w:rsidR="10F8928C" w:rsidRDefault="10F8928C" w:rsidP="10F8928C">
            <w:pPr>
              <w:rPr>
                <w:rFonts w:ascii="Calibri" w:eastAsia="Calibri" w:hAnsi="Calibri" w:cs="Calibri"/>
              </w:rPr>
            </w:pPr>
            <w:r w:rsidRPr="10F8928C">
              <w:rPr>
                <w:rFonts w:ascii="Calibri" w:eastAsia="Calibri" w:hAnsi="Calibri" w:cs="Calibri"/>
              </w:rPr>
              <w:t xml:space="preserve">Jan </w:t>
            </w:r>
            <w:proofErr w:type="spellStart"/>
            <w:r w:rsidRPr="10F8928C">
              <w:rPr>
                <w:rFonts w:ascii="Calibri" w:eastAsia="Calibri" w:hAnsi="Calibri" w:cs="Calibri"/>
              </w:rPr>
              <w:t>Svoen</w:t>
            </w:r>
            <w:proofErr w:type="spellEnd"/>
          </w:p>
        </w:tc>
        <w:tc>
          <w:tcPr>
            <w:tcW w:w="840" w:type="dxa"/>
          </w:tcPr>
          <w:p w14:paraId="71FF6581" w14:textId="0B47EC8C" w:rsidR="10F8928C" w:rsidRDefault="10F8928C" w:rsidP="10F8928C">
            <w:pPr>
              <w:jc w:val="center"/>
            </w:pPr>
          </w:p>
        </w:tc>
      </w:tr>
      <w:tr w:rsidR="10F8928C" w14:paraId="2AA7FC99" w14:textId="77777777" w:rsidTr="10F8928C">
        <w:tc>
          <w:tcPr>
            <w:tcW w:w="930" w:type="dxa"/>
          </w:tcPr>
          <w:p w14:paraId="74103006" w14:textId="213B5266" w:rsidR="10F8928C" w:rsidRDefault="10F8928C" w:rsidP="10F8928C">
            <w:r w:rsidRPr="10F8928C">
              <w:t>9 A</w:t>
            </w:r>
          </w:p>
        </w:tc>
        <w:tc>
          <w:tcPr>
            <w:tcW w:w="2940" w:type="dxa"/>
          </w:tcPr>
          <w:p w14:paraId="4AE3BBE4" w14:textId="44A3D471" w:rsidR="10F8928C" w:rsidRDefault="10F8928C" w:rsidP="10F8928C">
            <w:pPr>
              <w:rPr>
                <w:rFonts w:ascii="Calibri" w:eastAsia="Calibri" w:hAnsi="Calibri" w:cs="Calibri"/>
              </w:rPr>
            </w:pPr>
            <w:r w:rsidRPr="10F8928C">
              <w:rPr>
                <w:rFonts w:ascii="Calibri" w:eastAsia="Calibri" w:hAnsi="Calibri" w:cs="Calibri"/>
              </w:rPr>
              <w:t>Elin Bruland Viken</w:t>
            </w:r>
          </w:p>
        </w:tc>
        <w:tc>
          <w:tcPr>
            <w:tcW w:w="855" w:type="dxa"/>
          </w:tcPr>
          <w:p w14:paraId="5057F5B0" w14:textId="10941EE2" w:rsidR="10F8928C" w:rsidRDefault="10F8928C" w:rsidP="10F8928C">
            <w:pPr>
              <w:jc w:val="center"/>
            </w:pPr>
          </w:p>
        </w:tc>
        <w:tc>
          <w:tcPr>
            <w:tcW w:w="2533" w:type="dxa"/>
          </w:tcPr>
          <w:p w14:paraId="569053BD" w14:textId="1E834A35" w:rsidR="10F8928C" w:rsidRDefault="10F8928C" w:rsidP="10F8928C">
            <w:r w:rsidRPr="10F8928C">
              <w:t>Lill Anette Juvik</w:t>
            </w:r>
          </w:p>
        </w:tc>
        <w:tc>
          <w:tcPr>
            <w:tcW w:w="840" w:type="dxa"/>
          </w:tcPr>
          <w:p w14:paraId="17604E97" w14:textId="3B309413" w:rsidR="10F8928C" w:rsidRDefault="10F8928C" w:rsidP="10F8928C">
            <w:pPr>
              <w:jc w:val="center"/>
            </w:pPr>
            <w:r w:rsidRPr="10F8928C">
              <w:t>x</w:t>
            </w:r>
          </w:p>
        </w:tc>
      </w:tr>
      <w:tr w:rsidR="10F8928C" w14:paraId="0EF0639E" w14:textId="77777777" w:rsidTr="10F8928C">
        <w:tc>
          <w:tcPr>
            <w:tcW w:w="930" w:type="dxa"/>
          </w:tcPr>
          <w:p w14:paraId="1D99C396" w14:textId="1CE138C5" w:rsidR="10F8928C" w:rsidRDefault="10F8928C" w:rsidP="10F8928C">
            <w:r w:rsidRPr="10F8928C">
              <w:t>9 B</w:t>
            </w:r>
          </w:p>
        </w:tc>
        <w:tc>
          <w:tcPr>
            <w:tcW w:w="2940" w:type="dxa"/>
          </w:tcPr>
          <w:p w14:paraId="201012AE" w14:textId="4ABECB80" w:rsidR="10F8928C" w:rsidRDefault="10F8928C" w:rsidP="10F8928C">
            <w:r w:rsidRPr="10F8928C">
              <w:t xml:space="preserve">Kari </w:t>
            </w:r>
            <w:proofErr w:type="spellStart"/>
            <w:r w:rsidRPr="10F8928C">
              <w:t>Navdal</w:t>
            </w:r>
            <w:proofErr w:type="spellEnd"/>
            <w:r w:rsidRPr="10F8928C">
              <w:t xml:space="preserve"> Hafstad</w:t>
            </w:r>
          </w:p>
        </w:tc>
        <w:tc>
          <w:tcPr>
            <w:tcW w:w="855" w:type="dxa"/>
          </w:tcPr>
          <w:p w14:paraId="769A2212" w14:textId="0AFFF0FD" w:rsidR="10F8928C" w:rsidRDefault="10F8928C" w:rsidP="10F8928C">
            <w:pPr>
              <w:jc w:val="center"/>
            </w:pPr>
            <w:r w:rsidRPr="10F8928C">
              <w:t>x</w:t>
            </w:r>
          </w:p>
        </w:tc>
        <w:tc>
          <w:tcPr>
            <w:tcW w:w="2533" w:type="dxa"/>
          </w:tcPr>
          <w:p w14:paraId="389F0BC4" w14:textId="375AD2EC" w:rsidR="10F8928C" w:rsidRDefault="10F8928C" w:rsidP="10F8928C">
            <w:pPr>
              <w:rPr>
                <w:rFonts w:ascii="Calibri" w:eastAsia="Calibri" w:hAnsi="Calibri" w:cs="Calibri"/>
              </w:rPr>
            </w:pPr>
            <w:r w:rsidRPr="10F8928C">
              <w:rPr>
                <w:rFonts w:ascii="Calibri" w:eastAsia="Calibri" w:hAnsi="Calibri" w:cs="Calibri"/>
              </w:rPr>
              <w:t xml:space="preserve">Tove Irene </w:t>
            </w:r>
            <w:proofErr w:type="spellStart"/>
            <w:r w:rsidRPr="10F8928C">
              <w:rPr>
                <w:rFonts w:ascii="Calibri" w:eastAsia="Calibri" w:hAnsi="Calibri" w:cs="Calibri"/>
              </w:rPr>
              <w:t>Bjørnseth</w:t>
            </w:r>
            <w:proofErr w:type="spellEnd"/>
          </w:p>
        </w:tc>
        <w:tc>
          <w:tcPr>
            <w:tcW w:w="840" w:type="dxa"/>
          </w:tcPr>
          <w:p w14:paraId="6D3D5EEB" w14:textId="38864A02" w:rsidR="10F8928C" w:rsidRDefault="10F8928C" w:rsidP="10F8928C">
            <w:pPr>
              <w:jc w:val="center"/>
            </w:pPr>
          </w:p>
        </w:tc>
      </w:tr>
      <w:tr w:rsidR="10F8928C" w14:paraId="381CF1A5" w14:textId="77777777" w:rsidTr="10F8928C">
        <w:tc>
          <w:tcPr>
            <w:tcW w:w="930" w:type="dxa"/>
          </w:tcPr>
          <w:p w14:paraId="4F3C6504" w14:textId="566EEBA6" w:rsidR="10F8928C" w:rsidRDefault="10F8928C" w:rsidP="10F8928C">
            <w:r w:rsidRPr="10F8928C">
              <w:t>9 C</w:t>
            </w:r>
          </w:p>
        </w:tc>
        <w:tc>
          <w:tcPr>
            <w:tcW w:w="2940" w:type="dxa"/>
          </w:tcPr>
          <w:p w14:paraId="36C95F63" w14:textId="5ADA2E23" w:rsidR="10F8928C" w:rsidRDefault="10F8928C" w:rsidP="10F8928C">
            <w:r w:rsidRPr="10F8928C">
              <w:t>Hallgeir Hamre</w:t>
            </w:r>
          </w:p>
        </w:tc>
        <w:tc>
          <w:tcPr>
            <w:tcW w:w="855" w:type="dxa"/>
          </w:tcPr>
          <w:p w14:paraId="3B1564C4" w14:textId="5D54C83A" w:rsidR="10F8928C" w:rsidRDefault="10F8928C" w:rsidP="10F8928C">
            <w:pPr>
              <w:jc w:val="center"/>
            </w:pPr>
            <w:r w:rsidRPr="10F8928C">
              <w:t>x</w:t>
            </w:r>
          </w:p>
        </w:tc>
        <w:tc>
          <w:tcPr>
            <w:tcW w:w="2533" w:type="dxa"/>
          </w:tcPr>
          <w:p w14:paraId="5977A7E2" w14:textId="4C789D1E" w:rsidR="10F8928C" w:rsidRDefault="10F8928C" w:rsidP="10F8928C">
            <w:pPr>
              <w:rPr>
                <w:rFonts w:ascii="Calibri" w:eastAsia="Calibri" w:hAnsi="Calibri" w:cs="Calibri"/>
              </w:rPr>
            </w:pPr>
            <w:r w:rsidRPr="10F8928C">
              <w:rPr>
                <w:rFonts w:ascii="Calibri" w:eastAsia="Calibri" w:hAnsi="Calibri" w:cs="Calibri"/>
              </w:rPr>
              <w:t>Marion Åsebø</w:t>
            </w:r>
          </w:p>
        </w:tc>
        <w:tc>
          <w:tcPr>
            <w:tcW w:w="840" w:type="dxa"/>
          </w:tcPr>
          <w:p w14:paraId="50456363" w14:textId="2329A907" w:rsidR="10F8928C" w:rsidRDefault="10F8928C" w:rsidP="10F8928C">
            <w:pPr>
              <w:jc w:val="center"/>
            </w:pPr>
          </w:p>
        </w:tc>
      </w:tr>
      <w:tr w:rsidR="10F8928C" w14:paraId="5ADB442C" w14:textId="77777777" w:rsidTr="10F8928C">
        <w:tc>
          <w:tcPr>
            <w:tcW w:w="930" w:type="dxa"/>
          </w:tcPr>
          <w:p w14:paraId="001AA3ED" w14:textId="6A1FA1AD" w:rsidR="10F8928C" w:rsidRDefault="10F8928C" w:rsidP="10F8928C">
            <w:r w:rsidRPr="10F8928C">
              <w:t>10 A</w:t>
            </w:r>
          </w:p>
        </w:tc>
        <w:tc>
          <w:tcPr>
            <w:tcW w:w="2940" w:type="dxa"/>
          </w:tcPr>
          <w:p w14:paraId="383FDDB6" w14:textId="189EFBA9" w:rsidR="10F8928C" w:rsidRDefault="10F8928C" w:rsidP="10F8928C">
            <w:r w:rsidRPr="10F8928C">
              <w:t>Chriss Are Farsund</w:t>
            </w:r>
          </w:p>
        </w:tc>
        <w:tc>
          <w:tcPr>
            <w:tcW w:w="855" w:type="dxa"/>
          </w:tcPr>
          <w:p w14:paraId="02A3A910" w14:textId="75525581" w:rsidR="10F8928C" w:rsidRDefault="10F8928C" w:rsidP="10F8928C">
            <w:pPr>
              <w:jc w:val="center"/>
            </w:pPr>
            <w:r w:rsidRPr="10F8928C">
              <w:t>x</w:t>
            </w:r>
          </w:p>
        </w:tc>
        <w:tc>
          <w:tcPr>
            <w:tcW w:w="2533" w:type="dxa"/>
          </w:tcPr>
          <w:p w14:paraId="23C3EC0E" w14:textId="3589613E" w:rsidR="10F8928C" w:rsidRDefault="10F8928C" w:rsidP="10F8928C">
            <w:pPr>
              <w:rPr>
                <w:rFonts w:ascii="Calibri" w:eastAsia="Calibri" w:hAnsi="Calibri" w:cs="Calibri"/>
              </w:rPr>
            </w:pPr>
            <w:r w:rsidRPr="10F8928C">
              <w:rPr>
                <w:rFonts w:ascii="Calibri" w:eastAsia="Calibri" w:hAnsi="Calibri" w:cs="Calibri"/>
              </w:rPr>
              <w:t>Jorunn Liv Kleiven</w:t>
            </w:r>
          </w:p>
        </w:tc>
        <w:tc>
          <w:tcPr>
            <w:tcW w:w="840" w:type="dxa"/>
          </w:tcPr>
          <w:p w14:paraId="60F3A3F0" w14:textId="4F1164B2" w:rsidR="10F8928C" w:rsidRDefault="10F8928C" w:rsidP="10F8928C">
            <w:pPr>
              <w:jc w:val="center"/>
            </w:pPr>
          </w:p>
        </w:tc>
      </w:tr>
      <w:tr w:rsidR="10F8928C" w14:paraId="5405B02C" w14:textId="77777777" w:rsidTr="10F8928C">
        <w:tc>
          <w:tcPr>
            <w:tcW w:w="930" w:type="dxa"/>
          </w:tcPr>
          <w:p w14:paraId="654912A6" w14:textId="32307EE6" w:rsidR="10F8928C" w:rsidRDefault="10F8928C" w:rsidP="10F8928C">
            <w:r w:rsidRPr="10F8928C">
              <w:t>10 B</w:t>
            </w:r>
          </w:p>
        </w:tc>
        <w:tc>
          <w:tcPr>
            <w:tcW w:w="2940" w:type="dxa"/>
          </w:tcPr>
          <w:p w14:paraId="43EF1D38" w14:textId="2A9A0289" w:rsidR="10F8928C" w:rsidRDefault="10F8928C" w:rsidP="10F8928C">
            <w:r w:rsidRPr="10F8928C">
              <w:rPr>
                <w:rFonts w:ascii="Calibri" w:eastAsia="Calibri" w:hAnsi="Calibri" w:cs="Calibri"/>
              </w:rPr>
              <w:t>Kari Lindemann</w:t>
            </w:r>
            <w:r w:rsidRPr="10F8928C">
              <w:t xml:space="preserve"> </w:t>
            </w:r>
          </w:p>
        </w:tc>
        <w:tc>
          <w:tcPr>
            <w:tcW w:w="855" w:type="dxa"/>
          </w:tcPr>
          <w:p w14:paraId="4C68F2F9" w14:textId="40BA2352" w:rsidR="10F8928C" w:rsidRDefault="10F8928C" w:rsidP="10F8928C">
            <w:pPr>
              <w:jc w:val="center"/>
            </w:pPr>
          </w:p>
        </w:tc>
        <w:tc>
          <w:tcPr>
            <w:tcW w:w="2533" w:type="dxa"/>
          </w:tcPr>
          <w:p w14:paraId="129687B8" w14:textId="4E369461" w:rsidR="10F8928C" w:rsidRDefault="10F8928C" w:rsidP="10F8928C">
            <w:r w:rsidRPr="10F8928C">
              <w:t xml:space="preserve">Monica </w:t>
            </w:r>
            <w:proofErr w:type="spellStart"/>
            <w:r w:rsidRPr="10F8928C">
              <w:t>Otternes</w:t>
            </w:r>
            <w:proofErr w:type="spellEnd"/>
          </w:p>
        </w:tc>
        <w:tc>
          <w:tcPr>
            <w:tcW w:w="840" w:type="dxa"/>
          </w:tcPr>
          <w:p w14:paraId="39BFD352" w14:textId="3EB20F72" w:rsidR="10F8928C" w:rsidRDefault="10F8928C" w:rsidP="10F8928C">
            <w:pPr>
              <w:jc w:val="center"/>
            </w:pPr>
            <w:r w:rsidRPr="10F8928C">
              <w:t>x</w:t>
            </w:r>
          </w:p>
        </w:tc>
      </w:tr>
      <w:tr w:rsidR="10F8928C" w14:paraId="0BEBCD8F" w14:textId="77777777" w:rsidTr="10F8928C">
        <w:tc>
          <w:tcPr>
            <w:tcW w:w="930" w:type="dxa"/>
          </w:tcPr>
          <w:p w14:paraId="71BAB9D5" w14:textId="65D30BCC" w:rsidR="10F8928C" w:rsidRDefault="10F8928C" w:rsidP="10F8928C">
            <w:r w:rsidRPr="10F8928C">
              <w:t>10 C</w:t>
            </w:r>
          </w:p>
        </w:tc>
        <w:tc>
          <w:tcPr>
            <w:tcW w:w="2940" w:type="dxa"/>
          </w:tcPr>
          <w:p w14:paraId="028EAB94" w14:textId="0B0EC190" w:rsidR="10F8928C" w:rsidRDefault="10F8928C" w:rsidP="10F8928C">
            <w:r w:rsidRPr="10F8928C">
              <w:t>Odd Arne Standal</w:t>
            </w:r>
          </w:p>
        </w:tc>
        <w:tc>
          <w:tcPr>
            <w:tcW w:w="855" w:type="dxa"/>
          </w:tcPr>
          <w:p w14:paraId="20F81965" w14:textId="41DF8EA7" w:rsidR="10F8928C" w:rsidRDefault="10F8928C" w:rsidP="10F8928C">
            <w:pPr>
              <w:jc w:val="center"/>
            </w:pPr>
            <w:r w:rsidRPr="10F8928C">
              <w:t>x</w:t>
            </w:r>
          </w:p>
        </w:tc>
        <w:tc>
          <w:tcPr>
            <w:tcW w:w="2533" w:type="dxa"/>
          </w:tcPr>
          <w:p w14:paraId="298F5F15" w14:textId="124FFA09" w:rsidR="10F8928C" w:rsidRDefault="10F8928C" w:rsidP="10F8928C">
            <w:pPr>
              <w:rPr>
                <w:rFonts w:ascii="Calibri" w:eastAsia="Calibri" w:hAnsi="Calibri" w:cs="Calibri"/>
              </w:rPr>
            </w:pPr>
            <w:r w:rsidRPr="10F8928C">
              <w:rPr>
                <w:rFonts w:ascii="Calibri" w:eastAsia="Calibri" w:hAnsi="Calibri" w:cs="Calibri"/>
              </w:rPr>
              <w:t>Siv Randi Gyldenskog</w:t>
            </w:r>
          </w:p>
        </w:tc>
        <w:tc>
          <w:tcPr>
            <w:tcW w:w="840" w:type="dxa"/>
          </w:tcPr>
          <w:p w14:paraId="3DD674A7" w14:textId="0EA4ACCC" w:rsidR="10F8928C" w:rsidRDefault="10F8928C" w:rsidP="10F8928C">
            <w:pPr>
              <w:jc w:val="center"/>
            </w:pPr>
          </w:p>
        </w:tc>
      </w:tr>
      <w:tr w:rsidR="10F8928C" w14:paraId="29718EC9" w14:textId="77777777" w:rsidTr="10F8928C">
        <w:tc>
          <w:tcPr>
            <w:tcW w:w="930" w:type="dxa"/>
          </w:tcPr>
          <w:p w14:paraId="50D1E43A" w14:textId="07963102" w:rsidR="10F8928C" w:rsidRDefault="10F8928C" w:rsidP="10F8928C">
            <w:r w:rsidRPr="10F8928C">
              <w:t>10 D</w:t>
            </w:r>
          </w:p>
        </w:tc>
        <w:tc>
          <w:tcPr>
            <w:tcW w:w="2940" w:type="dxa"/>
          </w:tcPr>
          <w:p w14:paraId="3C26E04F" w14:textId="710C13D4" w:rsidR="10F8928C" w:rsidRDefault="10F8928C" w:rsidP="10F8928C">
            <w:r w:rsidRPr="10F8928C">
              <w:t>Reidun Brekke</w:t>
            </w:r>
          </w:p>
        </w:tc>
        <w:tc>
          <w:tcPr>
            <w:tcW w:w="855" w:type="dxa"/>
          </w:tcPr>
          <w:p w14:paraId="60C22F60" w14:textId="50191F87" w:rsidR="10F8928C" w:rsidRDefault="10F8928C" w:rsidP="10F8928C">
            <w:pPr>
              <w:jc w:val="center"/>
            </w:pPr>
            <w:r w:rsidRPr="10F8928C">
              <w:t>x</w:t>
            </w:r>
          </w:p>
        </w:tc>
        <w:tc>
          <w:tcPr>
            <w:tcW w:w="2533" w:type="dxa"/>
          </w:tcPr>
          <w:p w14:paraId="4C1180B5" w14:textId="62FC6B31" w:rsidR="10F8928C" w:rsidRDefault="10F8928C" w:rsidP="10F8928C">
            <w:pPr>
              <w:rPr>
                <w:rFonts w:ascii="Calibri" w:eastAsia="Calibri" w:hAnsi="Calibri" w:cs="Calibri"/>
              </w:rPr>
            </w:pPr>
            <w:r w:rsidRPr="10F8928C">
              <w:rPr>
                <w:rFonts w:ascii="Calibri" w:eastAsia="Calibri" w:hAnsi="Calibri" w:cs="Calibri"/>
              </w:rPr>
              <w:t>Aina Strandos</w:t>
            </w:r>
          </w:p>
        </w:tc>
        <w:tc>
          <w:tcPr>
            <w:tcW w:w="840" w:type="dxa"/>
          </w:tcPr>
          <w:p w14:paraId="6F3787D9" w14:textId="30B86952" w:rsidR="10F8928C" w:rsidRDefault="10F8928C" w:rsidP="10F8928C">
            <w:pPr>
              <w:jc w:val="center"/>
            </w:pPr>
          </w:p>
        </w:tc>
      </w:tr>
    </w:tbl>
    <w:p w14:paraId="176C7DCB" w14:textId="56C5320A" w:rsidR="10F8928C" w:rsidRDefault="10F8928C" w:rsidP="10F8928C">
      <w:pPr>
        <w:rPr>
          <w:sz w:val="28"/>
          <w:szCs w:val="28"/>
        </w:rPr>
      </w:pPr>
    </w:p>
    <w:p w14:paraId="62CDBFC5" w14:textId="77777777" w:rsidR="00325C57" w:rsidRPr="00FA4E2A" w:rsidRDefault="00325C57" w:rsidP="00325C57">
      <w:pPr>
        <w:rPr>
          <w:sz w:val="28"/>
          <w:szCs w:val="28"/>
        </w:rPr>
      </w:pPr>
      <w:r w:rsidRPr="00FA4E2A">
        <w:rPr>
          <w:sz w:val="28"/>
          <w:szCs w:val="28"/>
        </w:rPr>
        <w:t>1)</w:t>
      </w:r>
    </w:p>
    <w:p w14:paraId="309AE0C0" w14:textId="77777777" w:rsidR="00325C57" w:rsidRPr="00FA4E2A" w:rsidRDefault="00325C57" w:rsidP="00325C57">
      <w:pPr>
        <w:rPr>
          <w:b/>
          <w:sz w:val="28"/>
          <w:szCs w:val="28"/>
        </w:rPr>
      </w:pPr>
      <w:r w:rsidRPr="00FA4E2A">
        <w:rPr>
          <w:b/>
          <w:sz w:val="28"/>
          <w:szCs w:val="28"/>
        </w:rPr>
        <w:t xml:space="preserve">Info om </w:t>
      </w:r>
      <w:proofErr w:type="spellStart"/>
      <w:r w:rsidRPr="00FA4E2A">
        <w:rPr>
          <w:b/>
          <w:sz w:val="28"/>
          <w:szCs w:val="28"/>
        </w:rPr>
        <w:t>Halbrendshallen</w:t>
      </w:r>
      <w:proofErr w:type="spellEnd"/>
      <w:r w:rsidRPr="00FA4E2A">
        <w:rPr>
          <w:b/>
          <w:sz w:val="28"/>
          <w:szCs w:val="28"/>
        </w:rPr>
        <w:t>.</w:t>
      </w:r>
    </w:p>
    <w:p w14:paraId="69A67164" w14:textId="77777777" w:rsidR="00325C57" w:rsidRPr="00FA4E2A" w:rsidRDefault="00325C57" w:rsidP="00325C57">
      <w:pPr>
        <w:rPr>
          <w:sz w:val="28"/>
          <w:szCs w:val="28"/>
        </w:rPr>
      </w:pPr>
      <w:r w:rsidRPr="00FA4E2A">
        <w:rPr>
          <w:sz w:val="28"/>
          <w:szCs w:val="28"/>
        </w:rPr>
        <w:t xml:space="preserve">6 tilbydarar. Det er ikkje gjort noko avklaring på kven som skal få oppdraget. </w:t>
      </w:r>
    </w:p>
    <w:p w14:paraId="4C783E40" w14:textId="77777777" w:rsidR="00325C57" w:rsidRPr="00FA4E2A" w:rsidRDefault="00325C57" w:rsidP="00325C57">
      <w:pPr>
        <w:rPr>
          <w:sz w:val="28"/>
          <w:szCs w:val="28"/>
        </w:rPr>
      </w:pPr>
      <w:r w:rsidRPr="00FA4E2A">
        <w:rPr>
          <w:sz w:val="28"/>
          <w:szCs w:val="28"/>
        </w:rPr>
        <w:t>Haster å komme i gang om det skal vere klart til skulestart 2020.</w:t>
      </w:r>
    </w:p>
    <w:p w14:paraId="75BCCF22" w14:textId="77777777" w:rsidR="00730661" w:rsidRPr="005F0ABD" w:rsidRDefault="008620BC" w:rsidP="00325C57">
      <w:pPr>
        <w:rPr>
          <w:sz w:val="28"/>
          <w:szCs w:val="28"/>
        </w:rPr>
      </w:pPr>
      <w:r w:rsidRPr="00FA4E2A">
        <w:rPr>
          <w:sz w:val="28"/>
          <w:szCs w:val="28"/>
        </w:rPr>
        <w:lastRenderedPageBreak/>
        <w:t>Sikring av uteområdet.</w:t>
      </w:r>
      <w:r w:rsidR="00730661" w:rsidRPr="00FA4E2A">
        <w:rPr>
          <w:sz w:val="28"/>
          <w:szCs w:val="28"/>
        </w:rPr>
        <w:t xml:space="preserve"> </w:t>
      </w:r>
      <w:r w:rsidR="00730661" w:rsidRPr="005F0ABD">
        <w:rPr>
          <w:sz w:val="28"/>
          <w:szCs w:val="28"/>
        </w:rPr>
        <w:t xml:space="preserve">Trond Ueland skal komme opp hit og legge planer slik at sikring av uteområdet er klart når kommunen er klar til bygging. </w:t>
      </w:r>
    </w:p>
    <w:p w14:paraId="3A249AE4" w14:textId="77777777" w:rsidR="00325C57" w:rsidRPr="00FA4E2A" w:rsidRDefault="00325C57" w:rsidP="00325C57">
      <w:pPr>
        <w:rPr>
          <w:sz w:val="28"/>
          <w:szCs w:val="28"/>
        </w:rPr>
      </w:pPr>
      <w:r w:rsidRPr="00FA4E2A">
        <w:rPr>
          <w:sz w:val="28"/>
          <w:szCs w:val="28"/>
        </w:rPr>
        <w:t>2)</w:t>
      </w:r>
    </w:p>
    <w:p w14:paraId="1E285395" w14:textId="77777777" w:rsidR="00325C57" w:rsidRPr="00FA4E2A" w:rsidRDefault="00325C57" w:rsidP="00325C57">
      <w:pPr>
        <w:rPr>
          <w:b/>
          <w:sz w:val="28"/>
          <w:szCs w:val="28"/>
        </w:rPr>
      </w:pPr>
      <w:r w:rsidRPr="00FA4E2A">
        <w:rPr>
          <w:b/>
          <w:sz w:val="28"/>
          <w:szCs w:val="28"/>
        </w:rPr>
        <w:t xml:space="preserve">Utlysing </w:t>
      </w:r>
      <w:proofErr w:type="spellStart"/>
      <w:r w:rsidRPr="00FA4E2A">
        <w:rPr>
          <w:b/>
          <w:sz w:val="28"/>
          <w:szCs w:val="28"/>
        </w:rPr>
        <w:t>ass.rektor</w:t>
      </w:r>
      <w:proofErr w:type="spellEnd"/>
      <w:r w:rsidRPr="00FA4E2A">
        <w:rPr>
          <w:b/>
          <w:sz w:val="28"/>
          <w:szCs w:val="28"/>
        </w:rPr>
        <w:t>.</w:t>
      </w:r>
    </w:p>
    <w:p w14:paraId="1AB21226" w14:textId="77777777" w:rsidR="00325C57" w:rsidRPr="00FA4E2A" w:rsidRDefault="00325C57" w:rsidP="00325C57">
      <w:pPr>
        <w:rPr>
          <w:sz w:val="28"/>
          <w:szCs w:val="28"/>
        </w:rPr>
      </w:pPr>
      <w:r w:rsidRPr="00FA4E2A">
        <w:rPr>
          <w:sz w:val="28"/>
          <w:szCs w:val="28"/>
        </w:rPr>
        <w:t xml:space="preserve">Halbrend skule har ein </w:t>
      </w:r>
      <w:proofErr w:type="spellStart"/>
      <w:r w:rsidRPr="00FA4E2A">
        <w:rPr>
          <w:sz w:val="28"/>
          <w:szCs w:val="28"/>
        </w:rPr>
        <w:t>adm.ressurs</w:t>
      </w:r>
      <w:proofErr w:type="spellEnd"/>
      <w:r w:rsidRPr="00FA4E2A">
        <w:rPr>
          <w:sz w:val="28"/>
          <w:szCs w:val="28"/>
        </w:rPr>
        <w:t xml:space="preserve"> på 258%</w:t>
      </w:r>
    </w:p>
    <w:p w14:paraId="23EE9E09" w14:textId="77777777" w:rsidR="00290E4E" w:rsidRPr="00FA4E2A" w:rsidRDefault="00325C57" w:rsidP="00325C57">
      <w:pPr>
        <w:rPr>
          <w:sz w:val="28"/>
          <w:szCs w:val="28"/>
        </w:rPr>
      </w:pPr>
      <w:r w:rsidRPr="00FA4E2A">
        <w:rPr>
          <w:sz w:val="28"/>
          <w:szCs w:val="28"/>
        </w:rPr>
        <w:t>Vi prøvde oss med utlysing i mai/juni. Då var det ingen med erfaring frå ungdomstrinnet som søkte. L</w:t>
      </w:r>
      <w:r w:rsidR="00730661" w:rsidRPr="00FA4E2A">
        <w:rPr>
          <w:sz w:val="28"/>
          <w:szCs w:val="28"/>
        </w:rPr>
        <w:t>ø</w:t>
      </w:r>
      <w:r w:rsidRPr="00FA4E2A">
        <w:rPr>
          <w:sz w:val="28"/>
          <w:szCs w:val="28"/>
        </w:rPr>
        <w:t>ysinga vart at trinnleiarane fekk litt utvida oppgåver.</w:t>
      </w:r>
      <w:r w:rsidR="00730661" w:rsidRPr="00FA4E2A">
        <w:rPr>
          <w:sz w:val="28"/>
          <w:szCs w:val="28"/>
        </w:rPr>
        <w:t xml:space="preserve"> Ei evaluering av denne modellen gjer at vi vil søkje på nytt. Skulen er så stor at den treng ein </w:t>
      </w:r>
      <w:proofErr w:type="spellStart"/>
      <w:r w:rsidR="00730661" w:rsidRPr="00FA4E2A">
        <w:rPr>
          <w:sz w:val="28"/>
          <w:szCs w:val="28"/>
        </w:rPr>
        <w:t>ass.rektor</w:t>
      </w:r>
      <w:proofErr w:type="spellEnd"/>
      <w:r w:rsidR="00730661" w:rsidRPr="00FA4E2A">
        <w:rPr>
          <w:sz w:val="28"/>
          <w:szCs w:val="28"/>
        </w:rPr>
        <w:t xml:space="preserve"> som tek seg av mellomtrinnet, og ein </w:t>
      </w:r>
      <w:proofErr w:type="spellStart"/>
      <w:r w:rsidR="00730661" w:rsidRPr="00FA4E2A">
        <w:rPr>
          <w:sz w:val="28"/>
          <w:szCs w:val="28"/>
        </w:rPr>
        <w:t>ass.rektor</w:t>
      </w:r>
      <w:proofErr w:type="spellEnd"/>
      <w:r w:rsidR="00730661" w:rsidRPr="00FA4E2A">
        <w:rPr>
          <w:sz w:val="28"/>
          <w:szCs w:val="28"/>
        </w:rPr>
        <w:t xml:space="preserve"> som tek seg av </w:t>
      </w:r>
      <w:proofErr w:type="spellStart"/>
      <w:r w:rsidR="00730661" w:rsidRPr="00FA4E2A">
        <w:rPr>
          <w:sz w:val="28"/>
          <w:szCs w:val="28"/>
        </w:rPr>
        <w:t>u.trinnet</w:t>
      </w:r>
      <w:proofErr w:type="spellEnd"/>
      <w:r w:rsidR="00730661" w:rsidRPr="00FA4E2A">
        <w:rPr>
          <w:sz w:val="28"/>
          <w:szCs w:val="28"/>
        </w:rPr>
        <w:t xml:space="preserve">. </w:t>
      </w:r>
    </w:p>
    <w:p w14:paraId="3FD1621C" w14:textId="77777777" w:rsidR="008620BC" w:rsidRPr="00FA4E2A" w:rsidRDefault="00730661" w:rsidP="00325C57">
      <w:pPr>
        <w:rPr>
          <w:sz w:val="28"/>
          <w:szCs w:val="28"/>
        </w:rPr>
      </w:pPr>
      <w:r w:rsidRPr="00FA4E2A">
        <w:rPr>
          <w:sz w:val="28"/>
          <w:szCs w:val="28"/>
        </w:rPr>
        <w:t>6</w:t>
      </w:r>
      <w:r w:rsidR="008620BC" w:rsidRPr="00FA4E2A">
        <w:rPr>
          <w:sz w:val="28"/>
          <w:szCs w:val="28"/>
        </w:rPr>
        <w:t xml:space="preserve"> veldig gode søkjarar.</w:t>
      </w:r>
      <w:r w:rsidRPr="00FA4E2A">
        <w:rPr>
          <w:sz w:val="28"/>
          <w:szCs w:val="28"/>
        </w:rPr>
        <w:t xml:space="preserve"> Intervju denne veka, og rektor skriv innstillinga i løpet av helga. </w:t>
      </w:r>
    </w:p>
    <w:p w14:paraId="5DAB6C7B" w14:textId="77777777" w:rsidR="00730661" w:rsidRPr="00FA4E2A" w:rsidRDefault="00730661" w:rsidP="00325C57">
      <w:pPr>
        <w:rPr>
          <w:sz w:val="28"/>
          <w:szCs w:val="28"/>
        </w:rPr>
      </w:pPr>
    </w:p>
    <w:p w14:paraId="3E805334" w14:textId="77777777" w:rsidR="00092F23" w:rsidRPr="00FA4E2A" w:rsidRDefault="00092F23" w:rsidP="00325C57">
      <w:pPr>
        <w:rPr>
          <w:sz w:val="28"/>
          <w:szCs w:val="28"/>
        </w:rPr>
      </w:pPr>
      <w:r w:rsidRPr="00FA4E2A">
        <w:rPr>
          <w:sz w:val="28"/>
          <w:szCs w:val="28"/>
        </w:rPr>
        <w:t xml:space="preserve">3) </w:t>
      </w:r>
    </w:p>
    <w:p w14:paraId="45A87134" w14:textId="77777777" w:rsidR="00092F23" w:rsidRPr="00FA4E2A" w:rsidRDefault="00092F23" w:rsidP="00325C57">
      <w:pPr>
        <w:rPr>
          <w:sz w:val="28"/>
          <w:szCs w:val="28"/>
        </w:rPr>
      </w:pPr>
      <w:r w:rsidRPr="00FA4E2A">
        <w:rPr>
          <w:b/>
          <w:sz w:val="28"/>
          <w:szCs w:val="28"/>
        </w:rPr>
        <w:t>Utdeling av klasselister</w:t>
      </w:r>
    </w:p>
    <w:p w14:paraId="17CD98A9" w14:textId="77777777" w:rsidR="00092F23" w:rsidRPr="00FA4E2A" w:rsidRDefault="00092F23" w:rsidP="00325C57">
      <w:pPr>
        <w:rPr>
          <w:sz w:val="28"/>
          <w:szCs w:val="28"/>
        </w:rPr>
      </w:pPr>
      <w:r w:rsidRPr="00FA4E2A">
        <w:rPr>
          <w:sz w:val="28"/>
          <w:szCs w:val="28"/>
        </w:rPr>
        <w:t>Vi kan dele ut adressa til eleven, men ikkje foreldre si adresse.</w:t>
      </w:r>
    </w:p>
    <w:p w14:paraId="5882902A" w14:textId="77777777" w:rsidR="00092F23" w:rsidRPr="00FA4E2A" w:rsidRDefault="00092F23" w:rsidP="00325C57">
      <w:pPr>
        <w:rPr>
          <w:sz w:val="28"/>
          <w:szCs w:val="28"/>
        </w:rPr>
      </w:pPr>
      <w:r w:rsidRPr="00FA4E2A">
        <w:rPr>
          <w:sz w:val="28"/>
          <w:szCs w:val="28"/>
        </w:rPr>
        <w:t>« klasselister og elevlister er offentlige dokument, og skulen kan som hovudregel dele ut klasselister til foreldre om de ønskjer det»</w:t>
      </w:r>
    </w:p>
    <w:p w14:paraId="78581472" w14:textId="77777777" w:rsidR="00092F23" w:rsidRPr="00FA4E2A" w:rsidRDefault="00092F23" w:rsidP="00092F23">
      <w:pPr>
        <w:rPr>
          <w:sz w:val="28"/>
          <w:szCs w:val="28"/>
        </w:rPr>
      </w:pPr>
      <w:r w:rsidRPr="00FA4E2A">
        <w:rPr>
          <w:sz w:val="28"/>
          <w:szCs w:val="28"/>
        </w:rPr>
        <w:t>Kan innehalde:</w:t>
      </w:r>
    </w:p>
    <w:p w14:paraId="57058B00" w14:textId="77777777" w:rsidR="00092F23" w:rsidRPr="00FA4E2A" w:rsidRDefault="00092F23" w:rsidP="00092F23">
      <w:pPr>
        <w:pStyle w:val="Listeavsnitt"/>
        <w:numPr>
          <w:ilvl w:val="0"/>
          <w:numId w:val="4"/>
        </w:numPr>
        <w:rPr>
          <w:sz w:val="28"/>
          <w:szCs w:val="28"/>
        </w:rPr>
      </w:pPr>
      <w:r w:rsidRPr="00FA4E2A">
        <w:rPr>
          <w:sz w:val="28"/>
          <w:szCs w:val="28"/>
        </w:rPr>
        <w:t>Namn</w:t>
      </w:r>
      <w:r w:rsidR="00730661" w:rsidRPr="00FA4E2A">
        <w:rPr>
          <w:sz w:val="28"/>
          <w:szCs w:val="28"/>
        </w:rPr>
        <w:t xml:space="preserve"> til elev og foreldre</w:t>
      </w:r>
    </w:p>
    <w:p w14:paraId="48B8BA23" w14:textId="77777777" w:rsidR="00092F23" w:rsidRPr="00FA4E2A" w:rsidRDefault="00092F23" w:rsidP="00092F23">
      <w:pPr>
        <w:pStyle w:val="Listeavsnitt"/>
        <w:numPr>
          <w:ilvl w:val="0"/>
          <w:numId w:val="4"/>
        </w:numPr>
        <w:rPr>
          <w:sz w:val="28"/>
          <w:szCs w:val="28"/>
        </w:rPr>
      </w:pPr>
      <w:r w:rsidRPr="00FA4E2A">
        <w:rPr>
          <w:sz w:val="28"/>
          <w:szCs w:val="28"/>
        </w:rPr>
        <w:t xml:space="preserve">Adresse til </w:t>
      </w:r>
      <w:r w:rsidRPr="00FA4E2A">
        <w:rPr>
          <w:b/>
          <w:sz w:val="28"/>
          <w:szCs w:val="28"/>
          <w:u w:val="single"/>
        </w:rPr>
        <w:t>eleven</w:t>
      </w:r>
    </w:p>
    <w:p w14:paraId="0BF1B88E" w14:textId="77777777" w:rsidR="00092F23" w:rsidRPr="00FA4E2A" w:rsidRDefault="00092F23" w:rsidP="00092F23">
      <w:pPr>
        <w:pStyle w:val="Listeavsnitt"/>
        <w:numPr>
          <w:ilvl w:val="0"/>
          <w:numId w:val="4"/>
        </w:numPr>
        <w:rPr>
          <w:sz w:val="28"/>
          <w:szCs w:val="28"/>
        </w:rPr>
      </w:pPr>
      <w:r w:rsidRPr="00FA4E2A">
        <w:rPr>
          <w:sz w:val="28"/>
          <w:szCs w:val="28"/>
        </w:rPr>
        <w:t>Tlf.nr</w:t>
      </w:r>
    </w:p>
    <w:p w14:paraId="716FE963" w14:textId="77777777" w:rsidR="00092F23" w:rsidRPr="00FA4E2A" w:rsidRDefault="00092F23" w:rsidP="00092F23">
      <w:pPr>
        <w:pStyle w:val="Listeavsnitt"/>
        <w:numPr>
          <w:ilvl w:val="0"/>
          <w:numId w:val="4"/>
        </w:numPr>
        <w:rPr>
          <w:sz w:val="28"/>
          <w:szCs w:val="28"/>
        </w:rPr>
      </w:pPr>
      <w:r w:rsidRPr="00FA4E2A">
        <w:rPr>
          <w:sz w:val="28"/>
          <w:szCs w:val="28"/>
        </w:rPr>
        <w:t>E</w:t>
      </w:r>
      <w:r w:rsidR="00031031" w:rsidRPr="00FA4E2A">
        <w:rPr>
          <w:sz w:val="28"/>
          <w:szCs w:val="28"/>
        </w:rPr>
        <w:t>-</w:t>
      </w:r>
      <w:r w:rsidRPr="00FA4E2A">
        <w:rPr>
          <w:sz w:val="28"/>
          <w:szCs w:val="28"/>
        </w:rPr>
        <w:t>post</w:t>
      </w:r>
    </w:p>
    <w:p w14:paraId="2A909186" w14:textId="77777777" w:rsidR="00092F23" w:rsidRPr="00FA4E2A" w:rsidRDefault="00092F23" w:rsidP="00092F23">
      <w:pPr>
        <w:rPr>
          <w:sz w:val="28"/>
          <w:szCs w:val="28"/>
        </w:rPr>
      </w:pPr>
      <w:r w:rsidRPr="00FA4E2A">
        <w:rPr>
          <w:sz w:val="28"/>
          <w:szCs w:val="28"/>
        </w:rPr>
        <w:t>Skal IKKJE innehalde</w:t>
      </w:r>
    </w:p>
    <w:p w14:paraId="3361E7BC" w14:textId="77777777" w:rsidR="00092F23" w:rsidRPr="00FA4E2A" w:rsidRDefault="00092F23" w:rsidP="00092F23">
      <w:pPr>
        <w:pStyle w:val="Listeavsnitt"/>
        <w:numPr>
          <w:ilvl w:val="0"/>
          <w:numId w:val="4"/>
        </w:numPr>
        <w:rPr>
          <w:sz w:val="28"/>
          <w:szCs w:val="28"/>
        </w:rPr>
      </w:pPr>
      <w:proofErr w:type="spellStart"/>
      <w:r w:rsidRPr="00FA4E2A">
        <w:rPr>
          <w:sz w:val="28"/>
          <w:szCs w:val="28"/>
        </w:rPr>
        <w:t>Fødselsnr</w:t>
      </w:r>
      <w:proofErr w:type="spellEnd"/>
      <w:r w:rsidR="00031031" w:rsidRPr="00FA4E2A">
        <w:rPr>
          <w:sz w:val="28"/>
          <w:szCs w:val="28"/>
        </w:rPr>
        <w:t>.</w:t>
      </w:r>
    </w:p>
    <w:p w14:paraId="1EFEA956" w14:textId="77777777" w:rsidR="00092F23" w:rsidRPr="00FA4E2A" w:rsidRDefault="00092F23" w:rsidP="00092F23">
      <w:pPr>
        <w:pStyle w:val="Listeavsnitt"/>
        <w:numPr>
          <w:ilvl w:val="0"/>
          <w:numId w:val="4"/>
        </w:numPr>
        <w:rPr>
          <w:sz w:val="28"/>
          <w:szCs w:val="28"/>
        </w:rPr>
      </w:pPr>
      <w:r w:rsidRPr="00FA4E2A">
        <w:rPr>
          <w:sz w:val="28"/>
          <w:szCs w:val="28"/>
        </w:rPr>
        <w:t>Hemmelege forhold</w:t>
      </w:r>
    </w:p>
    <w:p w14:paraId="071EDBC7" w14:textId="77777777" w:rsidR="00092F23" w:rsidRPr="00FA4E2A" w:rsidRDefault="00092F23" w:rsidP="00092F23">
      <w:pPr>
        <w:rPr>
          <w:sz w:val="28"/>
          <w:szCs w:val="28"/>
        </w:rPr>
      </w:pPr>
      <w:r w:rsidRPr="00FA4E2A">
        <w:rPr>
          <w:sz w:val="28"/>
          <w:szCs w:val="28"/>
        </w:rPr>
        <w:t xml:space="preserve">Skal ikkje publiserast på nett. </w:t>
      </w:r>
    </w:p>
    <w:p w14:paraId="30FEDFF8" w14:textId="77777777" w:rsidR="00325C57" w:rsidRPr="00FA4E2A" w:rsidRDefault="00C03DF1" w:rsidP="00325C57">
      <w:pPr>
        <w:rPr>
          <w:sz w:val="28"/>
          <w:szCs w:val="28"/>
        </w:rPr>
      </w:pPr>
      <w:r w:rsidRPr="00FA4E2A">
        <w:rPr>
          <w:sz w:val="28"/>
          <w:szCs w:val="28"/>
        </w:rPr>
        <w:t>4</w:t>
      </w:r>
      <w:r w:rsidR="00325C57" w:rsidRPr="00FA4E2A">
        <w:rPr>
          <w:sz w:val="28"/>
          <w:szCs w:val="28"/>
        </w:rPr>
        <w:t>)</w:t>
      </w:r>
    </w:p>
    <w:p w14:paraId="64290836" w14:textId="77777777" w:rsidR="00325C57" w:rsidRPr="00FA4E2A" w:rsidRDefault="00325C57" w:rsidP="00325C57">
      <w:pPr>
        <w:rPr>
          <w:b/>
          <w:sz w:val="28"/>
          <w:szCs w:val="28"/>
        </w:rPr>
      </w:pPr>
      <w:r w:rsidRPr="00FA4E2A">
        <w:rPr>
          <w:b/>
          <w:sz w:val="28"/>
          <w:szCs w:val="28"/>
        </w:rPr>
        <w:t>Kva blir nytt for elevane</w:t>
      </w:r>
      <w:r w:rsidR="00FA44E6" w:rsidRPr="00FA4E2A">
        <w:rPr>
          <w:b/>
          <w:sz w:val="28"/>
          <w:szCs w:val="28"/>
        </w:rPr>
        <w:t>/ skulane</w:t>
      </w:r>
      <w:r w:rsidRPr="00FA4E2A">
        <w:rPr>
          <w:b/>
          <w:sz w:val="28"/>
          <w:szCs w:val="28"/>
        </w:rPr>
        <w:t xml:space="preserve"> i Sunnfjord kommune?</w:t>
      </w:r>
    </w:p>
    <w:p w14:paraId="41C29E37" w14:textId="77777777" w:rsidR="00325C57" w:rsidRPr="00FA4E2A" w:rsidRDefault="00325C57" w:rsidP="00FA4E2A">
      <w:pPr>
        <w:pStyle w:val="Listeavsnitt"/>
        <w:numPr>
          <w:ilvl w:val="0"/>
          <w:numId w:val="7"/>
        </w:numPr>
        <w:rPr>
          <w:sz w:val="28"/>
          <w:szCs w:val="28"/>
        </w:rPr>
      </w:pPr>
      <w:r w:rsidRPr="00FA4E2A">
        <w:rPr>
          <w:sz w:val="28"/>
          <w:szCs w:val="28"/>
        </w:rPr>
        <w:lastRenderedPageBreak/>
        <w:t>Nokre skular har no 45 min økter, andre 60 min.</w:t>
      </w:r>
      <w:r w:rsidR="00092F23" w:rsidRPr="00FA4E2A">
        <w:rPr>
          <w:sz w:val="28"/>
          <w:szCs w:val="28"/>
        </w:rPr>
        <w:t xml:space="preserve"> </w:t>
      </w:r>
      <w:r w:rsidR="00730661" w:rsidRPr="00FA4E2A">
        <w:rPr>
          <w:sz w:val="28"/>
          <w:szCs w:val="28"/>
        </w:rPr>
        <w:t xml:space="preserve">To kommunar har 45-min økte, medan dei to andre har 60. Dette skal vere opp til skulane sjølve kva dei vil halde fram med. </w:t>
      </w:r>
    </w:p>
    <w:p w14:paraId="7E6884C0" w14:textId="77777777" w:rsidR="00FA4E2A" w:rsidRPr="00FA4E2A" w:rsidRDefault="008620BC" w:rsidP="00FA4E2A">
      <w:pPr>
        <w:pStyle w:val="Listeavsnitt"/>
        <w:numPr>
          <w:ilvl w:val="0"/>
          <w:numId w:val="7"/>
        </w:numPr>
        <w:rPr>
          <w:sz w:val="28"/>
          <w:szCs w:val="28"/>
        </w:rPr>
      </w:pPr>
      <w:r w:rsidRPr="00FA4E2A">
        <w:rPr>
          <w:sz w:val="28"/>
          <w:szCs w:val="28"/>
        </w:rPr>
        <w:t>Nye</w:t>
      </w:r>
      <w:r w:rsidR="00325C57" w:rsidRPr="00FA4E2A">
        <w:rPr>
          <w:sz w:val="28"/>
          <w:szCs w:val="28"/>
        </w:rPr>
        <w:t xml:space="preserve"> ordens</w:t>
      </w:r>
      <w:r w:rsidR="00092F23" w:rsidRPr="00FA4E2A">
        <w:rPr>
          <w:sz w:val="28"/>
          <w:szCs w:val="28"/>
        </w:rPr>
        <w:t>-</w:t>
      </w:r>
      <w:r w:rsidR="00325C57" w:rsidRPr="00FA4E2A">
        <w:rPr>
          <w:sz w:val="28"/>
          <w:szCs w:val="28"/>
        </w:rPr>
        <w:t xml:space="preserve"> og åtfer</w:t>
      </w:r>
      <w:r w:rsidR="00497266" w:rsidRPr="00FA4E2A">
        <w:rPr>
          <w:sz w:val="28"/>
          <w:szCs w:val="28"/>
        </w:rPr>
        <w:t>d</w:t>
      </w:r>
      <w:r w:rsidR="00325C57" w:rsidRPr="00FA4E2A">
        <w:rPr>
          <w:sz w:val="28"/>
          <w:szCs w:val="28"/>
        </w:rPr>
        <w:t xml:space="preserve">sreglar. </w:t>
      </w:r>
      <w:r w:rsidR="00FA4E2A" w:rsidRPr="00FA4E2A">
        <w:rPr>
          <w:sz w:val="28"/>
          <w:szCs w:val="28"/>
        </w:rPr>
        <w:t>Trer i kraft 01.01.202</w:t>
      </w:r>
      <w:r w:rsidR="00FA4E2A">
        <w:rPr>
          <w:sz w:val="28"/>
          <w:szCs w:val="28"/>
        </w:rPr>
        <w:t>0</w:t>
      </w:r>
    </w:p>
    <w:p w14:paraId="3ED6339D" w14:textId="77777777" w:rsidR="00730661" w:rsidRPr="00FA4E2A" w:rsidRDefault="00497266" w:rsidP="00FA4E2A">
      <w:pPr>
        <w:pStyle w:val="Listeavsnitt"/>
        <w:numPr>
          <w:ilvl w:val="0"/>
          <w:numId w:val="7"/>
        </w:numPr>
        <w:rPr>
          <w:sz w:val="28"/>
          <w:szCs w:val="28"/>
        </w:rPr>
      </w:pPr>
      <w:r w:rsidRPr="00FA4E2A">
        <w:rPr>
          <w:sz w:val="28"/>
          <w:szCs w:val="28"/>
        </w:rPr>
        <w:t>Ulik måte å organisere skuleturar på.</w:t>
      </w:r>
      <w:r w:rsidR="00730661" w:rsidRPr="00FA4E2A">
        <w:rPr>
          <w:sz w:val="28"/>
          <w:szCs w:val="28"/>
        </w:rPr>
        <w:t xml:space="preserve"> Det kan fort bli diskusjon kring dei ulike reisemåla. Gaular og Naustdal reiser til Polen. Jølster har eit reisemål, medan dei to ungdomsskulane i Førde også gjer det på ulikt vis. </w:t>
      </w:r>
    </w:p>
    <w:p w14:paraId="311CA303" w14:textId="77777777" w:rsidR="00290E4E" w:rsidRPr="00FA4E2A" w:rsidRDefault="00290E4E" w:rsidP="00FA4E2A">
      <w:pPr>
        <w:pStyle w:val="Listeavsnitt"/>
        <w:numPr>
          <w:ilvl w:val="0"/>
          <w:numId w:val="7"/>
        </w:numPr>
        <w:rPr>
          <w:sz w:val="28"/>
          <w:szCs w:val="28"/>
        </w:rPr>
      </w:pPr>
      <w:proofErr w:type="spellStart"/>
      <w:r w:rsidRPr="00FA4E2A">
        <w:rPr>
          <w:sz w:val="28"/>
          <w:szCs w:val="28"/>
        </w:rPr>
        <w:t>Fronter</w:t>
      </w:r>
      <w:proofErr w:type="spellEnd"/>
      <w:r w:rsidRPr="00FA4E2A">
        <w:rPr>
          <w:sz w:val="28"/>
          <w:szCs w:val="28"/>
        </w:rPr>
        <w:t xml:space="preserve"> ut – ukjent kva system som kjem inn. </w:t>
      </w:r>
      <w:r w:rsidR="00730661" w:rsidRPr="00FA4E2A">
        <w:rPr>
          <w:sz w:val="28"/>
          <w:szCs w:val="28"/>
        </w:rPr>
        <w:t xml:space="preserve">Det er mange tilbydarar, og det er mange som vil ha kontrakten på å levere læringsplattforma til elevane. Dette bør vere på plass innan rimeleg tid. </w:t>
      </w:r>
    </w:p>
    <w:p w14:paraId="6D63EB85" w14:textId="77777777" w:rsidR="00092F23" w:rsidRPr="00FA4E2A" w:rsidRDefault="00092F23" w:rsidP="00FA4E2A">
      <w:pPr>
        <w:pStyle w:val="Listeavsnitt"/>
        <w:numPr>
          <w:ilvl w:val="0"/>
          <w:numId w:val="7"/>
        </w:numPr>
        <w:rPr>
          <w:sz w:val="28"/>
          <w:szCs w:val="28"/>
        </w:rPr>
      </w:pPr>
      <w:r w:rsidRPr="00FA4E2A">
        <w:rPr>
          <w:sz w:val="28"/>
          <w:szCs w:val="28"/>
        </w:rPr>
        <w:t xml:space="preserve">Ny måte å rekne ressurstilgang på. </w:t>
      </w:r>
    </w:p>
    <w:p w14:paraId="27C863E9" w14:textId="77777777" w:rsidR="008620BC" w:rsidRPr="00FA4E2A" w:rsidRDefault="00FA44E6" w:rsidP="00FA4E2A">
      <w:pPr>
        <w:pStyle w:val="Listeavsnitt"/>
        <w:numPr>
          <w:ilvl w:val="0"/>
          <w:numId w:val="7"/>
        </w:numPr>
        <w:rPr>
          <w:sz w:val="28"/>
          <w:szCs w:val="28"/>
        </w:rPr>
      </w:pPr>
      <w:r w:rsidRPr="00FA4E2A">
        <w:rPr>
          <w:sz w:val="28"/>
          <w:szCs w:val="28"/>
        </w:rPr>
        <w:t xml:space="preserve">Straum skal ut på einingane. </w:t>
      </w:r>
    </w:p>
    <w:p w14:paraId="02EB378F" w14:textId="77777777" w:rsidR="00092F23" w:rsidRPr="00FA4E2A" w:rsidRDefault="00092F23" w:rsidP="00092F23">
      <w:pPr>
        <w:rPr>
          <w:sz w:val="28"/>
          <w:szCs w:val="28"/>
        </w:rPr>
      </w:pPr>
    </w:p>
    <w:p w14:paraId="2825F5C2" w14:textId="77777777" w:rsidR="00092F23" w:rsidRPr="00FA4E2A" w:rsidRDefault="00C03DF1" w:rsidP="00092F23">
      <w:pPr>
        <w:rPr>
          <w:sz w:val="28"/>
          <w:szCs w:val="28"/>
        </w:rPr>
      </w:pPr>
      <w:r w:rsidRPr="00FA4E2A">
        <w:rPr>
          <w:sz w:val="28"/>
          <w:szCs w:val="28"/>
        </w:rPr>
        <w:t>5</w:t>
      </w:r>
      <w:r w:rsidR="0024046D" w:rsidRPr="00FA4E2A">
        <w:rPr>
          <w:sz w:val="28"/>
          <w:szCs w:val="28"/>
        </w:rPr>
        <w:t>) Resultat nasjonale prøver.</w:t>
      </w:r>
    </w:p>
    <w:p w14:paraId="39B64F8C" w14:textId="55413DD5" w:rsidR="0024046D" w:rsidRDefault="00730661" w:rsidP="00092F23">
      <w:pPr>
        <w:rPr>
          <w:sz w:val="28"/>
          <w:szCs w:val="28"/>
        </w:rPr>
      </w:pPr>
      <w:r w:rsidRPr="00FA4E2A">
        <w:rPr>
          <w:sz w:val="28"/>
          <w:szCs w:val="28"/>
        </w:rPr>
        <w:t xml:space="preserve">- veldig bra resultat på Halbrend skule. </w:t>
      </w:r>
    </w:p>
    <w:p w14:paraId="5952627F" w14:textId="063114FD" w:rsidR="005F0ABD" w:rsidRPr="00FA4E2A" w:rsidRDefault="005F0ABD" w:rsidP="00092F23">
      <w:pPr>
        <w:rPr>
          <w:sz w:val="28"/>
          <w:szCs w:val="28"/>
        </w:rPr>
      </w:pPr>
      <w:r>
        <w:rPr>
          <w:sz w:val="28"/>
          <w:szCs w:val="28"/>
        </w:rPr>
        <w:t xml:space="preserve">Spesielt er det bra i matte; dette gjeld for Halbrend men og for Førde. Skulen og kommunen har utfordringar i lesing, vi har ikkje så gode resultat der som skulle ønske. </w:t>
      </w:r>
    </w:p>
    <w:p w14:paraId="42EDFDE1" w14:textId="77777777" w:rsidR="005F0ABD" w:rsidRDefault="005F0ABD" w:rsidP="005F0ABD">
      <w:pPr>
        <w:rPr>
          <w:sz w:val="28"/>
          <w:szCs w:val="28"/>
        </w:rPr>
      </w:pPr>
      <w:r w:rsidRPr="00FA4E2A">
        <w:rPr>
          <w:sz w:val="28"/>
          <w:szCs w:val="28"/>
        </w:rPr>
        <w:t>Det er mogeleg å finne alle resultata på skoleporten.no</w:t>
      </w:r>
    </w:p>
    <w:p w14:paraId="06605EC3" w14:textId="77777777" w:rsidR="00730661" w:rsidRPr="00FA4E2A" w:rsidRDefault="00730661" w:rsidP="00092F23">
      <w:pPr>
        <w:rPr>
          <w:sz w:val="28"/>
          <w:szCs w:val="28"/>
        </w:rPr>
      </w:pPr>
      <w:r w:rsidRPr="00FA4E2A">
        <w:rPr>
          <w:sz w:val="28"/>
          <w:szCs w:val="28"/>
        </w:rPr>
        <w:t xml:space="preserve">Her finn ein resultat frå alle nasjonale prøver, eksamen, standpunkt og grunnskulepoeng i Norge.  </w:t>
      </w:r>
    </w:p>
    <w:p w14:paraId="678EC099" w14:textId="77777777" w:rsidR="0024046D" w:rsidRPr="00FA4E2A" w:rsidRDefault="004B1780" w:rsidP="00092F23">
      <w:pPr>
        <w:rPr>
          <w:sz w:val="28"/>
          <w:szCs w:val="28"/>
        </w:rPr>
      </w:pPr>
      <w:r w:rsidRPr="00FA4E2A">
        <w:rPr>
          <w:sz w:val="28"/>
          <w:szCs w:val="28"/>
        </w:rPr>
        <w:t>6)</w:t>
      </w:r>
    </w:p>
    <w:p w14:paraId="79B65E1E" w14:textId="77777777" w:rsidR="004B1780" w:rsidRPr="00FA4E2A" w:rsidRDefault="004B1780" w:rsidP="00092F23">
      <w:pPr>
        <w:rPr>
          <w:b/>
          <w:sz w:val="28"/>
          <w:szCs w:val="28"/>
        </w:rPr>
      </w:pPr>
      <w:r w:rsidRPr="00FA4E2A">
        <w:rPr>
          <w:b/>
          <w:sz w:val="28"/>
          <w:szCs w:val="28"/>
        </w:rPr>
        <w:t>Økonomianalyse for Sunnfjord kommune</w:t>
      </w:r>
      <w:r w:rsidR="00290E4E" w:rsidRPr="00FA4E2A">
        <w:rPr>
          <w:b/>
          <w:sz w:val="28"/>
          <w:szCs w:val="28"/>
        </w:rPr>
        <w:t>, skule.</w:t>
      </w:r>
    </w:p>
    <w:p w14:paraId="0345DB2E" w14:textId="77777777" w:rsidR="008620BC" w:rsidRPr="00FA4E2A" w:rsidRDefault="008620BC" w:rsidP="00092F23">
      <w:pPr>
        <w:rPr>
          <w:sz w:val="28"/>
          <w:szCs w:val="28"/>
        </w:rPr>
      </w:pPr>
      <w:r w:rsidRPr="00FA4E2A">
        <w:rPr>
          <w:sz w:val="28"/>
          <w:szCs w:val="28"/>
        </w:rPr>
        <w:t>Skule</w:t>
      </w:r>
      <w:r w:rsidR="00290E4E" w:rsidRPr="00FA4E2A">
        <w:rPr>
          <w:sz w:val="28"/>
          <w:szCs w:val="28"/>
        </w:rPr>
        <w:t>budsjettet er på 344 millionar.</w:t>
      </w:r>
    </w:p>
    <w:p w14:paraId="27E37D6F" w14:textId="6C5A6BB8" w:rsidR="008620BC" w:rsidRPr="00FA4E2A" w:rsidRDefault="008620BC" w:rsidP="00092F23">
      <w:pPr>
        <w:rPr>
          <w:sz w:val="28"/>
          <w:szCs w:val="28"/>
        </w:rPr>
      </w:pPr>
      <w:r w:rsidRPr="00FA4E2A">
        <w:rPr>
          <w:sz w:val="28"/>
          <w:szCs w:val="28"/>
        </w:rPr>
        <w:t>Drifta på skulesektoren i  Sunnfjord kommune er 11 millionar høgare enn i sam</w:t>
      </w:r>
      <w:r w:rsidR="005F0ABD">
        <w:rPr>
          <w:sz w:val="28"/>
          <w:szCs w:val="28"/>
        </w:rPr>
        <w:t>anliknbare kommunar. Her har rapporten brukt Mandal kommune som ein samanliknbar kommune.</w:t>
      </w:r>
      <w:r w:rsidRPr="00FA4E2A">
        <w:rPr>
          <w:sz w:val="28"/>
          <w:szCs w:val="28"/>
        </w:rPr>
        <w:t xml:space="preserve"> </w:t>
      </w:r>
    </w:p>
    <w:p w14:paraId="52190DA2" w14:textId="77777777" w:rsidR="008620BC" w:rsidRPr="00FA4E2A" w:rsidRDefault="00730661" w:rsidP="00092F23">
      <w:pPr>
        <w:rPr>
          <w:sz w:val="28"/>
          <w:szCs w:val="28"/>
        </w:rPr>
      </w:pPr>
      <w:r w:rsidRPr="00FA4E2A">
        <w:rPr>
          <w:sz w:val="28"/>
          <w:szCs w:val="28"/>
        </w:rPr>
        <w:t xml:space="preserve">Agenda Kaupang-rapporten fortel oss at </w:t>
      </w:r>
      <w:r w:rsidR="008620BC" w:rsidRPr="00FA4E2A">
        <w:rPr>
          <w:sz w:val="28"/>
          <w:szCs w:val="28"/>
        </w:rPr>
        <w:t xml:space="preserve">Sunnfjord </w:t>
      </w:r>
      <w:r w:rsidR="00290E4E" w:rsidRPr="00FA4E2A">
        <w:rPr>
          <w:sz w:val="28"/>
          <w:szCs w:val="28"/>
        </w:rPr>
        <w:t>kommune</w:t>
      </w:r>
      <w:r w:rsidR="008620BC" w:rsidRPr="00FA4E2A">
        <w:rPr>
          <w:sz w:val="28"/>
          <w:szCs w:val="28"/>
        </w:rPr>
        <w:t xml:space="preserve"> har for mange små skular, og går glipp av stordriftsfordelane. </w:t>
      </w:r>
    </w:p>
    <w:p w14:paraId="681AF083" w14:textId="77777777" w:rsidR="00031031" w:rsidRPr="00FA4E2A" w:rsidRDefault="00031031" w:rsidP="00092F23">
      <w:pPr>
        <w:rPr>
          <w:sz w:val="28"/>
          <w:szCs w:val="28"/>
        </w:rPr>
      </w:pPr>
      <w:r w:rsidRPr="00FA4E2A">
        <w:rPr>
          <w:sz w:val="28"/>
          <w:szCs w:val="28"/>
        </w:rPr>
        <w:t xml:space="preserve">Samla sett så må driftsutgiftene ned i Sunnfjord kommune. </w:t>
      </w:r>
    </w:p>
    <w:p w14:paraId="6A05A809" w14:textId="77777777" w:rsidR="00730661" w:rsidRPr="00FA4E2A" w:rsidRDefault="00730661" w:rsidP="00092F23">
      <w:pPr>
        <w:rPr>
          <w:sz w:val="28"/>
          <w:szCs w:val="28"/>
        </w:rPr>
      </w:pPr>
    </w:p>
    <w:p w14:paraId="5A39BBE3" w14:textId="77777777" w:rsidR="00730661" w:rsidRPr="00FA4E2A" w:rsidRDefault="00730661" w:rsidP="00092F23">
      <w:pPr>
        <w:rPr>
          <w:sz w:val="28"/>
          <w:szCs w:val="28"/>
        </w:rPr>
      </w:pPr>
    </w:p>
    <w:p w14:paraId="26CAC990" w14:textId="77777777" w:rsidR="008620BC" w:rsidRPr="00FA4E2A" w:rsidRDefault="008620BC" w:rsidP="00092F23">
      <w:pPr>
        <w:rPr>
          <w:sz w:val="28"/>
          <w:szCs w:val="28"/>
        </w:rPr>
      </w:pPr>
      <w:r w:rsidRPr="00FA4E2A">
        <w:rPr>
          <w:sz w:val="28"/>
          <w:szCs w:val="28"/>
        </w:rPr>
        <w:t>7)</w:t>
      </w:r>
    </w:p>
    <w:p w14:paraId="5BB38E30" w14:textId="77777777" w:rsidR="008620BC" w:rsidRPr="00FA4E2A" w:rsidRDefault="008620BC" w:rsidP="00092F23">
      <w:pPr>
        <w:rPr>
          <w:b/>
          <w:sz w:val="28"/>
          <w:szCs w:val="28"/>
        </w:rPr>
      </w:pPr>
      <w:r w:rsidRPr="00FA4E2A">
        <w:rPr>
          <w:b/>
          <w:sz w:val="28"/>
          <w:szCs w:val="28"/>
        </w:rPr>
        <w:t>Flytting av 5. steget til Flatene.</w:t>
      </w:r>
    </w:p>
    <w:p w14:paraId="140307A3" w14:textId="77777777" w:rsidR="005E1305" w:rsidRPr="00FA4E2A" w:rsidRDefault="008620BC" w:rsidP="005E1305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FA4E2A">
        <w:rPr>
          <w:sz w:val="28"/>
          <w:szCs w:val="28"/>
        </w:rPr>
        <w:t>FS vedtok flytting</w:t>
      </w:r>
      <w:r w:rsidR="005E1305" w:rsidRPr="00FA4E2A">
        <w:rPr>
          <w:sz w:val="28"/>
          <w:szCs w:val="28"/>
        </w:rPr>
        <w:t xml:space="preserve">. Dette gjeld då frå hausten 2020. </w:t>
      </w:r>
    </w:p>
    <w:p w14:paraId="238BE423" w14:textId="77777777" w:rsidR="008620BC" w:rsidRPr="00FA4E2A" w:rsidRDefault="00CD3880" w:rsidP="008620BC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FA4E2A">
        <w:rPr>
          <w:sz w:val="28"/>
          <w:szCs w:val="28"/>
        </w:rPr>
        <w:t xml:space="preserve">Eg har purra på og fått lovnad på at det kjøkkenet som var lova kjem til skulestart 2020. </w:t>
      </w:r>
      <w:r w:rsidR="008620BC" w:rsidRPr="00FA4E2A">
        <w:rPr>
          <w:sz w:val="28"/>
          <w:szCs w:val="28"/>
        </w:rPr>
        <w:t xml:space="preserve"> </w:t>
      </w:r>
    </w:p>
    <w:p w14:paraId="0E27B00A" w14:textId="12CD9DA8" w:rsidR="00325C57" w:rsidRPr="00FA4E2A" w:rsidRDefault="749AA8B1" w:rsidP="749AA8B1">
      <w:pPr>
        <w:pStyle w:val="Listeavsnitt"/>
        <w:numPr>
          <w:ilvl w:val="0"/>
          <w:numId w:val="2"/>
        </w:numPr>
        <w:rPr>
          <w:sz w:val="28"/>
          <w:szCs w:val="28"/>
        </w:rPr>
      </w:pPr>
      <w:proofErr w:type="spellStart"/>
      <w:r w:rsidRPr="749AA8B1">
        <w:rPr>
          <w:sz w:val="28"/>
          <w:szCs w:val="28"/>
        </w:rPr>
        <w:t>Adm</w:t>
      </w:r>
      <w:proofErr w:type="spellEnd"/>
      <w:r w:rsidRPr="749AA8B1">
        <w:rPr>
          <w:sz w:val="28"/>
          <w:szCs w:val="28"/>
        </w:rPr>
        <w:t xml:space="preserve">. Ressurs vil gå ned. Kor mykje er uvisst. Dette kan igjen gjere at vi må endre på leiarstrukturen. </w:t>
      </w:r>
    </w:p>
    <w:p w14:paraId="394659E5" w14:textId="4B233514" w:rsidR="749AA8B1" w:rsidRDefault="749AA8B1" w:rsidP="749AA8B1">
      <w:pPr>
        <w:rPr>
          <w:sz w:val="28"/>
          <w:szCs w:val="28"/>
        </w:rPr>
      </w:pPr>
      <w:r w:rsidRPr="749AA8B1">
        <w:rPr>
          <w:sz w:val="28"/>
          <w:szCs w:val="28"/>
        </w:rPr>
        <w:t>8)</w:t>
      </w:r>
    </w:p>
    <w:p w14:paraId="1CBE2B94" w14:textId="09CCAD16" w:rsidR="749AA8B1" w:rsidRDefault="749AA8B1" w:rsidP="749AA8B1">
      <w:pPr>
        <w:rPr>
          <w:b/>
          <w:bCs/>
          <w:sz w:val="28"/>
          <w:szCs w:val="28"/>
        </w:rPr>
      </w:pPr>
      <w:r w:rsidRPr="749AA8B1">
        <w:rPr>
          <w:b/>
          <w:bCs/>
          <w:sz w:val="28"/>
          <w:szCs w:val="28"/>
        </w:rPr>
        <w:t>Anna:</w:t>
      </w:r>
    </w:p>
    <w:p w14:paraId="6FE7745B" w14:textId="424E5D83" w:rsidR="749AA8B1" w:rsidRPr="005F0ABD" w:rsidRDefault="749AA8B1" w:rsidP="749AA8B1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 w:rsidRPr="005F0ABD">
        <w:rPr>
          <w:sz w:val="28"/>
          <w:szCs w:val="28"/>
          <w:lang w:val="nb-NO"/>
        </w:rPr>
        <w:t>Organisere gruppene slik at vi får bedre framdrift.</w:t>
      </w:r>
    </w:p>
    <w:p w14:paraId="5D7CBA2A" w14:textId="60951EF8" w:rsidR="749AA8B1" w:rsidRPr="005F0ABD" w:rsidRDefault="749AA8B1" w:rsidP="749AA8B1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 w:rsidRPr="005F0ABD">
        <w:rPr>
          <w:sz w:val="28"/>
          <w:szCs w:val="28"/>
          <w:lang w:val="nb-NO"/>
        </w:rPr>
        <w:t xml:space="preserve">Trafikksituasjon: </w:t>
      </w:r>
      <w:proofErr w:type="spellStart"/>
      <w:r w:rsidRPr="005F0ABD">
        <w:rPr>
          <w:sz w:val="28"/>
          <w:szCs w:val="28"/>
          <w:lang w:val="nb-NO"/>
        </w:rPr>
        <w:t>Kesia</w:t>
      </w:r>
      <w:proofErr w:type="spellEnd"/>
      <w:r w:rsidRPr="005F0ABD">
        <w:rPr>
          <w:sz w:val="28"/>
          <w:szCs w:val="28"/>
          <w:lang w:val="nb-NO"/>
        </w:rPr>
        <w:t xml:space="preserve"> har fått med seg kommune på ny synfaring, og de innrømmer situasjonen er kritisk. </w:t>
      </w:r>
    </w:p>
    <w:p w14:paraId="53D20C66" w14:textId="4E91D943" w:rsidR="005F0ABD" w:rsidRDefault="005F0ABD" w:rsidP="749AA8B1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nb-NO"/>
        </w:rPr>
        <w:t xml:space="preserve">Mat i kantina. Det er ønske om vegetarmat i kantina. </w:t>
      </w:r>
      <w:r w:rsidRPr="005F0ABD">
        <w:rPr>
          <w:sz w:val="28"/>
          <w:szCs w:val="28"/>
        </w:rPr>
        <w:t>Sølvi har i etterkant av møtet snakka med Reidun som er ansvarleg for gruppa. Ho seier dei alltid ha</w:t>
      </w:r>
      <w:r>
        <w:rPr>
          <w:sz w:val="28"/>
          <w:szCs w:val="28"/>
        </w:rPr>
        <w:t xml:space="preserve">r hatt vegetarmat på menyen;  </w:t>
      </w:r>
      <w:proofErr w:type="spellStart"/>
      <w:r>
        <w:rPr>
          <w:sz w:val="28"/>
          <w:szCs w:val="28"/>
        </w:rPr>
        <w:t>vårrullane</w:t>
      </w:r>
      <w:proofErr w:type="spellEnd"/>
      <w:r>
        <w:rPr>
          <w:sz w:val="28"/>
          <w:szCs w:val="28"/>
        </w:rPr>
        <w:t xml:space="preserve"> er</w:t>
      </w:r>
      <w:r w:rsidRPr="005F0ABD">
        <w:rPr>
          <w:sz w:val="28"/>
          <w:szCs w:val="28"/>
        </w:rPr>
        <w:t xml:space="preserve"> med ulikt innhald. </w:t>
      </w:r>
      <w:r>
        <w:rPr>
          <w:sz w:val="28"/>
          <w:szCs w:val="28"/>
        </w:rPr>
        <w:t xml:space="preserve">Nokon med kjøt, andre utan kjøt. </w:t>
      </w:r>
    </w:p>
    <w:p w14:paraId="4C48BA87" w14:textId="77777777" w:rsidR="005F0ABD" w:rsidRPr="005F0ABD" w:rsidRDefault="005F0ABD" w:rsidP="749AA8B1">
      <w:pPr>
        <w:pStyle w:val="Listeavsnitt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</w:p>
    <w:sectPr w:rsidR="005F0ABD" w:rsidRPr="005F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D7397"/>
    <w:multiLevelType w:val="hybridMultilevel"/>
    <w:tmpl w:val="BC3E514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11035"/>
    <w:multiLevelType w:val="hybridMultilevel"/>
    <w:tmpl w:val="5C9C5C76"/>
    <w:lvl w:ilvl="0" w:tplc="CEC84F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B62B2"/>
    <w:multiLevelType w:val="hybridMultilevel"/>
    <w:tmpl w:val="94504B16"/>
    <w:lvl w:ilvl="0" w:tplc="610A3EE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73853"/>
    <w:multiLevelType w:val="hybridMultilevel"/>
    <w:tmpl w:val="1D64D9A8"/>
    <w:lvl w:ilvl="0" w:tplc="081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4375ED7"/>
    <w:multiLevelType w:val="hybridMultilevel"/>
    <w:tmpl w:val="2508F2EA"/>
    <w:lvl w:ilvl="0" w:tplc="C8D40F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B748F"/>
    <w:multiLevelType w:val="hybridMultilevel"/>
    <w:tmpl w:val="2B1AF836"/>
    <w:lvl w:ilvl="0" w:tplc="B2A4D5C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64E64"/>
    <w:multiLevelType w:val="hybridMultilevel"/>
    <w:tmpl w:val="524A3DE8"/>
    <w:lvl w:ilvl="0" w:tplc="4A6C9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7014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0241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6C0F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949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5C8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22C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B02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0A7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57"/>
    <w:rsid w:val="00031031"/>
    <w:rsid w:val="00092F23"/>
    <w:rsid w:val="0024046D"/>
    <w:rsid w:val="00290E4E"/>
    <w:rsid w:val="00325C57"/>
    <w:rsid w:val="00497266"/>
    <w:rsid w:val="004B1780"/>
    <w:rsid w:val="00504E95"/>
    <w:rsid w:val="005A300F"/>
    <w:rsid w:val="005E1305"/>
    <w:rsid w:val="005F0ABD"/>
    <w:rsid w:val="006265B5"/>
    <w:rsid w:val="00730661"/>
    <w:rsid w:val="0076207F"/>
    <w:rsid w:val="008620BC"/>
    <w:rsid w:val="00BD62DF"/>
    <w:rsid w:val="00C03DF1"/>
    <w:rsid w:val="00C07F2E"/>
    <w:rsid w:val="00CD3880"/>
    <w:rsid w:val="00D20C24"/>
    <w:rsid w:val="00F32541"/>
    <w:rsid w:val="00F8774A"/>
    <w:rsid w:val="00FA44E6"/>
    <w:rsid w:val="00FA4E2A"/>
    <w:rsid w:val="00FF2AFE"/>
    <w:rsid w:val="10F8928C"/>
    <w:rsid w:val="749AA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EA9C"/>
  <w15:chartTrackingRefBased/>
  <w15:docId w15:val="{6B85AB6B-59ED-4379-9A3B-3D0BFC4A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25C57"/>
    <w:pPr>
      <w:ind w:left="720"/>
      <w:contextualSpacing/>
    </w:p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3892</Characters>
  <Application>Microsoft Office Word</Application>
  <DocSecurity>4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Sølvi Irene Søgnen</dc:creator>
  <cp:keywords/>
  <dc:description/>
  <cp:lastModifiedBy>Sølvi Irene Søgnen</cp:lastModifiedBy>
  <cp:revision>2</cp:revision>
  <dcterms:created xsi:type="dcterms:W3CDTF">2019-11-22T06:29:00Z</dcterms:created>
  <dcterms:modified xsi:type="dcterms:W3CDTF">2019-11-22T06:29:00Z</dcterms:modified>
</cp:coreProperties>
</file>