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1D5A" w14:textId="77777777" w:rsidR="00355781" w:rsidRDefault="00A66C68">
      <w:r w:rsidRPr="00CF4C42">
        <w:rPr>
          <w:rFonts w:ascii="Calibri" w:eastAsia="Times New Roman" w:hAnsi="Calibri" w:cs="Times New Roman"/>
          <w:noProof/>
          <w:szCs w:val="21"/>
          <w:lang w:eastAsia="nn-NO"/>
        </w:rPr>
        <w:drawing>
          <wp:inline distT="0" distB="0" distL="0" distR="0" wp14:anchorId="3FF5CB50" wp14:editId="538599A6">
            <wp:extent cx="1571625" cy="4572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E0A9E" w14:textId="77777777" w:rsidR="00F13A1C" w:rsidRDefault="00F13A1C" w:rsidP="00F13A1C">
      <w:pPr>
        <w:jc w:val="right"/>
      </w:pPr>
      <w:r>
        <w:rPr>
          <w:noProof/>
          <w:lang w:eastAsia="nn-NO"/>
        </w:rPr>
        <w:drawing>
          <wp:inline distT="0" distB="0" distL="0" distR="0" wp14:anchorId="47644A20" wp14:editId="6D7C78C7">
            <wp:extent cx="1038024" cy="9720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8024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A323B" w14:textId="272FC5D1" w:rsidR="00F13A1C" w:rsidRDefault="00F13A1C" w:rsidP="00F13A1C">
      <w:pPr>
        <w:jc w:val="right"/>
      </w:pPr>
    </w:p>
    <w:p w14:paraId="6EC4B8F1" w14:textId="01861E54" w:rsidR="00501141" w:rsidRPr="00032997" w:rsidRDefault="00501141" w:rsidP="00501141">
      <w:pPr>
        <w:rPr>
          <w:b/>
          <w:bCs/>
          <w:u w:val="single"/>
        </w:rPr>
      </w:pPr>
      <w:r w:rsidRPr="00032997">
        <w:rPr>
          <w:b/>
          <w:bCs/>
          <w:u w:val="single"/>
        </w:rPr>
        <w:t>Referat FAU-møte 09.01.23</w:t>
      </w:r>
    </w:p>
    <w:p w14:paraId="11463AA2" w14:textId="75E07DBF" w:rsidR="00501141" w:rsidRDefault="00501141" w:rsidP="00501141">
      <w:r>
        <w:t>Desse møtte:</w:t>
      </w:r>
    </w:p>
    <w:p w14:paraId="40450598" w14:textId="6B3B36D3" w:rsidR="00501141" w:rsidRDefault="00501141" w:rsidP="00501141">
      <w:r>
        <w:t xml:space="preserve">Reiel Haugland(leiar,10d), Gunnar Klakegg(9d), Frode Schanke(8c), Kirsti Solheim(vara, 8d), Karianne Åsland Håland(8b), Silje </w:t>
      </w:r>
      <w:r w:rsidR="00032997">
        <w:t>V</w:t>
      </w:r>
      <w:r>
        <w:t>angsnes(9c), Tove Mette Øvrebø(9b), Kirsti Syltesæter(9a), Trine Haram(10b). Reiel leia møtet.</w:t>
      </w:r>
    </w:p>
    <w:p w14:paraId="27C92D54" w14:textId="464FD201" w:rsidR="00501141" w:rsidRDefault="00501141" w:rsidP="00501141">
      <w:r>
        <w:t>Hallgeir Hamre</w:t>
      </w:r>
      <w:r w:rsidR="00D07E17">
        <w:t xml:space="preserve"> </w:t>
      </w:r>
      <w:r>
        <w:t>(rektor) og Eva Prestegård</w:t>
      </w:r>
      <w:r w:rsidR="00D07E17">
        <w:t xml:space="preserve"> </w:t>
      </w:r>
      <w:r>
        <w:t>(ass.rektor</w:t>
      </w:r>
      <w:r w:rsidR="00D07E17">
        <w:t xml:space="preserve"> og referent her</w:t>
      </w:r>
      <w:r>
        <w:t>) var også med på møtet.</w:t>
      </w:r>
    </w:p>
    <w:p w14:paraId="0D84AEA4" w14:textId="50642931" w:rsidR="00501141" w:rsidRDefault="00501141" w:rsidP="00501141">
      <w:r>
        <w:t>Sak 1/23</w:t>
      </w:r>
    </w:p>
    <w:p w14:paraId="2D8D1465" w14:textId="2848544D" w:rsidR="00501141" w:rsidRDefault="00501141" w:rsidP="00501141">
      <w:r>
        <w:t>Status på skulen etter brannen:</w:t>
      </w:r>
    </w:p>
    <w:p w14:paraId="79D6CE08" w14:textId="48A0586E" w:rsidR="00501141" w:rsidRDefault="00501141" w:rsidP="00501141">
      <w:pPr>
        <w:pStyle w:val="Listeavsnitt"/>
        <w:numPr>
          <w:ilvl w:val="0"/>
          <w:numId w:val="1"/>
        </w:numPr>
      </w:pPr>
      <w:r w:rsidRPr="00501141">
        <w:rPr>
          <w:lang w:val="nb-NO"/>
        </w:rPr>
        <w:t>«nyefløyen»: oppe held 10.steg +m</w:t>
      </w:r>
      <w:r>
        <w:rPr>
          <w:lang w:val="nb-NO"/>
        </w:rPr>
        <w:t xml:space="preserve">ottaksklassen til. </w:t>
      </w:r>
      <w:r w:rsidRPr="00501141">
        <w:t>Nede er det musikkrom, lærar</w:t>
      </w:r>
      <w:r>
        <w:t xml:space="preserve">kontor og klasserom til 9a. </w:t>
      </w:r>
      <w:r w:rsidR="00032997">
        <w:t>D</w:t>
      </w:r>
      <w:r>
        <w:t>et er framleis to klasserom på Førdehuset.</w:t>
      </w:r>
    </w:p>
    <w:p w14:paraId="70B7FAC3" w14:textId="4A6D5A76" w:rsidR="00501141" w:rsidRDefault="00501141" w:rsidP="00501141">
      <w:pPr>
        <w:pStyle w:val="Listeavsnitt"/>
        <w:numPr>
          <w:ilvl w:val="0"/>
          <w:numId w:val="1"/>
        </w:numPr>
      </w:pPr>
      <w:r>
        <w:t xml:space="preserve">Aulaområdet er stengt, mindre anbod med anbodsfrist er 10.01.23. Då er det fokus på oppgradering og opning, med ferdigstilling i veke 8. Her må laushimling skiftast ut. Det vil bli valt gode og moderne løysingar knytt til lys ol. </w:t>
      </w:r>
    </w:p>
    <w:p w14:paraId="1D0C908A" w14:textId="60344D49" w:rsidR="00501141" w:rsidRDefault="00501141" w:rsidP="00501141">
      <w:pPr>
        <w:pStyle w:val="Listeavsnitt"/>
        <w:numPr>
          <w:ilvl w:val="0"/>
          <w:numId w:val="1"/>
        </w:numPr>
        <w:rPr>
          <w:lang w:val="nb-NO"/>
        </w:rPr>
      </w:pPr>
      <w:r w:rsidRPr="00501141">
        <w:rPr>
          <w:lang w:val="nb-NO"/>
        </w:rPr>
        <w:t>Større anbod, glasgangen(senter f</w:t>
      </w:r>
      <w:r>
        <w:rPr>
          <w:lang w:val="nb-NO"/>
        </w:rPr>
        <w:t>or brannen), vil ta lengre tid – tidshorisont:</w:t>
      </w:r>
      <w:r w:rsidR="00032997">
        <w:rPr>
          <w:lang w:val="nb-NO"/>
        </w:rPr>
        <w:t xml:space="preserve"> </w:t>
      </w:r>
      <w:r>
        <w:rPr>
          <w:lang w:val="nb-NO"/>
        </w:rPr>
        <w:t>skulestart-23.</w:t>
      </w:r>
    </w:p>
    <w:p w14:paraId="03081103" w14:textId="1F469CE3" w:rsidR="00501141" w:rsidRDefault="00501141" w:rsidP="00501141">
      <w:pPr>
        <w:pStyle w:val="Listeavsnitt"/>
        <w:numPr>
          <w:ilvl w:val="0"/>
          <w:numId w:val="1"/>
        </w:numPr>
      </w:pPr>
      <w:r w:rsidRPr="00501141">
        <w:t>Det er ei utfordring å</w:t>
      </w:r>
      <w:r>
        <w:t xml:space="preserve"> ikkje ha tilgang til aula for elevane og eit pauserom for lærarane.</w:t>
      </w:r>
    </w:p>
    <w:p w14:paraId="72FD6656" w14:textId="7DFA27A7" w:rsidR="00D07E17" w:rsidRDefault="00D07E17" w:rsidP="00D07E17">
      <w:r>
        <w:t>Sak 2/23</w:t>
      </w:r>
    </w:p>
    <w:p w14:paraId="00D04069" w14:textId="6CE6EB79" w:rsidR="00D07E17" w:rsidRDefault="00D07E17" w:rsidP="00D07E17">
      <w:r>
        <w:t xml:space="preserve">Høyringssvar ang. </w:t>
      </w:r>
      <w:r w:rsidR="00032997">
        <w:t xml:space="preserve">Flytting til </w:t>
      </w:r>
      <w:r>
        <w:t>Hafstad</w:t>
      </w:r>
      <w:r w:rsidR="00032997">
        <w:t>:</w:t>
      </w:r>
    </w:p>
    <w:p w14:paraId="4B15D7E7" w14:textId="4968E8CF" w:rsidR="00D07E17" w:rsidRDefault="00D07E17" w:rsidP="00D07E17">
      <w:r>
        <w:t>FAU har motteke høyringssvar frå dei ulike rådsorgana ved skulen. Dette vart kort oppsummert i møtet. Frist for innspel er 20.januar-23. FAU-leiar la fram forslag til høyringssvar frå FAU. Dette er sendt ut til medlemmane i FAU i Visma, som vidareformidlar dette til sine klassar. Tilbakemeldingar og innspel vert gitt til FAU-leiar direkte. Frist 18.januar-23, kl 20.</w:t>
      </w:r>
    </w:p>
    <w:p w14:paraId="58B8174D" w14:textId="761904C0" w:rsidR="00D07E17" w:rsidRDefault="00D07E17" w:rsidP="00D07E17">
      <w:r>
        <w:t>Sak 3/23</w:t>
      </w:r>
    </w:p>
    <w:p w14:paraId="38D824F9" w14:textId="64BAB082" w:rsidR="00D07E17" w:rsidRDefault="00D07E17" w:rsidP="00D07E17">
      <w:r>
        <w:t>Skuleturar (sak lagt fram av foreldregruppe på 8.steg):</w:t>
      </w:r>
    </w:p>
    <w:p w14:paraId="152E8FB7" w14:textId="6AF5C337" w:rsidR="00D07E17" w:rsidRDefault="00D07E17" w:rsidP="00D07E17">
      <w:r>
        <w:t xml:space="preserve">Det vert stilt spørsmål ved kvifor avvikling av skuleturar er så ulik i kommunen. Nokre reiser på </w:t>
      </w:r>
      <w:r w:rsidRPr="001060D7">
        <w:rPr>
          <w:b/>
          <w:bCs/>
        </w:rPr>
        <w:t>ei</w:t>
      </w:r>
      <w:r>
        <w:t xml:space="preserve"> overnatting medan ander skular reiser til Polen i 10 dagar. Gratisprinsippet i skulen inneberer at alt som skjer i skulekvardagen skal vere gratis. I kroppsøvingsfaget/mat og helse har ein kompetansemål som </w:t>
      </w:r>
      <w:r w:rsidR="001060D7">
        <w:t xml:space="preserve">kan </w:t>
      </w:r>
      <w:r>
        <w:t>«forsvare» ein skuletur med ei overnatting med eit fagleg innhald. Andre tur</w:t>
      </w:r>
      <w:r w:rsidR="001060D7">
        <w:t>a</w:t>
      </w:r>
      <w:r>
        <w:t>r</w:t>
      </w:r>
      <w:r w:rsidR="001060D7">
        <w:t xml:space="preserve"> </w:t>
      </w:r>
      <w:r>
        <w:t>(klassetur</w:t>
      </w:r>
      <w:r w:rsidR="001060D7">
        <w:t>a</w:t>
      </w:r>
      <w:r>
        <w:t>r) er lagt til helgar og er fordeldrestyrte.</w:t>
      </w:r>
    </w:p>
    <w:p w14:paraId="49A3F246" w14:textId="0539FEFE" w:rsidR="00D07E17" w:rsidRDefault="00D07E17" w:rsidP="00D07E17">
      <w:r>
        <w:t xml:space="preserve">FAU: </w:t>
      </w:r>
      <w:r w:rsidR="001060D7">
        <w:t>G</w:t>
      </w:r>
      <w:r>
        <w:t>ratisprinsippet bør vere det som er gjeldande for alle skulane. Kommunen bør gje retningslinjer for kva skulane i kommunen skal forh</w:t>
      </w:r>
      <w:r w:rsidR="001060D7">
        <w:t>o</w:t>
      </w:r>
      <w:r>
        <w:t>lde seg til slik at det vert likt.</w:t>
      </w:r>
    </w:p>
    <w:p w14:paraId="75F5F951" w14:textId="77777777" w:rsidR="00D07E17" w:rsidRDefault="00D07E17" w:rsidP="00D07E17"/>
    <w:p w14:paraId="0DD6DBDF" w14:textId="77777777" w:rsidR="00D07E17" w:rsidRPr="00501141" w:rsidRDefault="00D07E17" w:rsidP="00D07E17"/>
    <w:p w14:paraId="55F2A41F" w14:textId="588F2109" w:rsidR="00501141" w:rsidRPr="00501141" w:rsidRDefault="00501141" w:rsidP="00501141"/>
    <w:sectPr w:rsidR="00501141" w:rsidRPr="0050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70AB5"/>
    <w:multiLevelType w:val="hybridMultilevel"/>
    <w:tmpl w:val="044AC792"/>
    <w:lvl w:ilvl="0" w:tplc="92C63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781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C68"/>
    <w:rsid w:val="00032997"/>
    <w:rsid w:val="001060D7"/>
    <w:rsid w:val="00355781"/>
    <w:rsid w:val="00501141"/>
    <w:rsid w:val="00A00499"/>
    <w:rsid w:val="00A66C68"/>
    <w:rsid w:val="00D07E17"/>
    <w:rsid w:val="00F1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B1E3"/>
  <w15:chartTrackingRefBased/>
  <w15:docId w15:val="{B4EE5B91-128F-4A87-A602-5E73C274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1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Kristin Prestegård Dale</dc:creator>
  <cp:keywords/>
  <dc:description/>
  <cp:lastModifiedBy>Eva Kristin Prestegård</cp:lastModifiedBy>
  <cp:revision>5</cp:revision>
  <dcterms:created xsi:type="dcterms:W3CDTF">2023-01-11T07:13:00Z</dcterms:created>
  <dcterms:modified xsi:type="dcterms:W3CDTF">2023-01-11T07:45:00Z</dcterms:modified>
</cp:coreProperties>
</file>