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3828"/>
      </w:tblGrid>
      <w:tr w:rsidR="000F29C5" w:rsidRPr="00777BA0" w:rsidTr="000F29C5">
        <w:tc>
          <w:tcPr>
            <w:tcW w:w="4644" w:type="dxa"/>
            <w:shd w:val="clear" w:color="auto" w:fill="D9D9D9" w:themeFill="background1" w:themeFillShade="D9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color w:val="0070C0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ARRANGEMENT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nn-NO"/>
              </w:rPr>
              <w:t>PRIS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 xml:space="preserve">Private arrangement </w:t>
            </w:r>
          </w:p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Sal med scene og kjøkken</w:t>
            </w:r>
          </w:p>
        </w:tc>
        <w:tc>
          <w:tcPr>
            <w:tcW w:w="3828" w:type="dxa"/>
          </w:tcPr>
          <w:p w:rsidR="000F29C5" w:rsidRPr="000F29C5" w:rsidRDefault="00243496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900</w:t>
            </w:r>
            <w:r w:rsidR="000F29C5"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 xml:space="preserve"> kr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</w:rPr>
              <w:t>Barne-</w:t>
            </w:r>
            <w:proofErr w:type="spellStart"/>
            <w:r w:rsidRPr="000F29C5">
              <w:rPr>
                <w:rFonts w:ascii="Times New Roman" w:hAnsi="Times New Roman" w:cs="Times New Roman"/>
                <w:sz w:val="40"/>
                <w:szCs w:val="40"/>
              </w:rPr>
              <w:t>gebursdagar</w:t>
            </w:r>
            <w:proofErr w:type="spellEnd"/>
            <w:r w:rsidRPr="000F29C5">
              <w:rPr>
                <w:rFonts w:ascii="Times New Roman" w:hAnsi="Times New Roman" w:cs="Times New Roman"/>
                <w:sz w:val="40"/>
                <w:szCs w:val="40"/>
              </w:rPr>
              <w:t xml:space="preserve"> (0-12 år)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</w:rPr>
              <w:t>200 kr pr. barn</w:t>
            </w:r>
            <w:r w:rsidR="00D76DAD">
              <w:rPr>
                <w:rFonts w:ascii="Times New Roman" w:hAnsi="Times New Roman" w:cs="Times New Roman"/>
                <w:sz w:val="40"/>
                <w:szCs w:val="40"/>
              </w:rPr>
              <w:t xml:space="preserve"> (jubilant)</w:t>
            </w:r>
            <w:bookmarkStart w:id="0" w:name="_GoBack"/>
            <w:bookmarkEnd w:id="0"/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Arrangement lag/organisasjonar</w:t>
            </w:r>
          </w:p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Sal med scene og kjøkken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400 kr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Tilfeldig arrangement:</w:t>
            </w:r>
          </w:p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Sal eller klasserom utan kjøkken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200 kr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proofErr w:type="spellStart"/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Adm</w:t>
            </w:r>
            <w:proofErr w:type="spellEnd"/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. tillegg i samband med leigetakar utanfrå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100 kr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Leige av bord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 xml:space="preserve">20 kr  </w:t>
            </w:r>
            <w:proofErr w:type="spellStart"/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pr.stk</w:t>
            </w:r>
            <w:proofErr w:type="spellEnd"/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.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Leige av stolar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4 kr pr. stk.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Årsleige til lag og organisasjonar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  <w:lang w:val="nn-NO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  <w:lang w:val="nn-NO"/>
              </w:rPr>
              <w:t>300 kr</w:t>
            </w:r>
          </w:p>
        </w:tc>
      </w:tr>
      <w:tr w:rsidR="000F29C5" w:rsidRPr="00777BA0" w:rsidTr="000F29C5">
        <w:tc>
          <w:tcPr>
            <w:tcW w:w="4644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</w:rPr>
              <w:t>Pris pr. person pr. natt ved overnatting</w:t>
            </w:r>
          </w:p>
        </w:tc>
        <w:tc>
          <w:tcPr>
            <w:tcW w:w="3828" w:type="dxa"/>
          </w:tcPr>
          <w:p w:rsidR="000F29C5" w:rsidRPr="000F29C5" w:rsidRDefault="000F29C5" w:rsidP="00D77DF4">
            <w:pPr>
              <w:pStyle w:val="Listeavsnitt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0F29C5">
              <w:rPr>
                <w:rFonts w:ascii="Times New Roman" w:hAnsi="Times New Roman" w:cs="Times New Roman"/>
                <w:sz w:val="40"/>
                <w:szCs w:val="40"/>
              </w:rPr>
              <w:t>50 kr</w:t>
            </w:r>
          </w:p>
        </w:tc>
      </w:tr>
    </w:tbl>
    <w:p w:rsidR="00E97C0A" w:rsidRDefault="00E97C0A"/>
    <w:sectPr w:rsidR="00E9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C5"/>
    <w:rsid w:val="000F29C5"/>
    <w:rsid w:val="00243496"/>
    <w:rsid w:val="00D76DAD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3C1A-F879-4A0E-8055-52C8FCD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29C5"/>
    <w:pPr>
      <w:ind w:left="720"/>
      <w:contextualSpacing/>
    </w:pPr>
  </w:style>
  <w:style w:type="table" w:styleId="Tabellrutenett">
    <w:name w:val="Table Grid"/>
    <w:basedOn w:val="Vanligtabell"/>
    <w:uiPriority w:val="59"/>
    <w:rsid w:val="000F29C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Grøneng Lilly</dc:creator>
  <cp:lastModifiedBy>Lilly Grøneng</cp:lastModifiedBy>
  <cp:revision>3</cp:revision>
  <dcterms:created xsi:type="dcterms:W3CDTF">2020-01-08T09:44:00Z</dcterms:created>
  <dcterms:modified xsi:type="dcterms:W3CDTF">2020-01-08T09:45:00Z</dcterms:modified>
</cp:coreProperties>
</file>