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rPr/>
      </w:pPr>
      <w:r>
        <w:rPr/>
      </w:r>
    </w:p>
    <w:tbl>
      <w:tblPr>
        <w:tblW w:w="13966" w:type="dxa"/>
        <w:jc w:val="left"/>
        <w:tblInd w:w="0" w:type="dxa"/>
        <w:tblLayout w:type="fixed"/>
        <w:tblCellMar>
          <w:top w:w="0" w:type="dxa"/>
          <w:left w:w="108" w:type="dxa"/>
          <w:bottom w:w="0" w:type="dxa"/>
          <w:right w:w="108" w:type="dxa"/>
        </w:tblCellMar>
      </w:tblPr>
      <w:tblGrid>
        <w:gridCol w:w="1339"/>
        <w:gridCol w:w="12626"/>
      </w:tblGrid>
      <w:tr>
        <w:trPr/>
        <w:tc>
          <w:tcPr>
            <w:tcW w:w="1339" w:type="dxa"/>
            <w:tcBorders>
              <w:top w:val="single" w:sz="4" w:space="0" w:color="000000"/>
              <w:left w:val="single" w:sz="4" w:space="0" w:color="000000"/>
              <w:bottom w:val="single" w:sz="4" w:space="0" w:color="000000"/>
              <w:right w:val="single" w:sz="4" w:space="0" w:color="000000"/>
            </w:tcBorders>
            <w:shd w:fill="BDD7EE" w:val="clear"/>
          </w:tcPr>
          <w:p>
            <w:pPr>
              <w:pStyle w:val="Normal"/>
              <w:widowControl w:val="false"/>
              <w:rPr>
                <w:b/>
                <w:b/>
              </w:rPr>
            </w:pPr>
            <w:r>
              <w:rPr>
                <w:b/>
              </w:rPr>
              <w:t xml:space="preserve">Dato/tid: </w:t>
            </w:r>
          </w:p>
        </w:tc>
        <w:tc>
          <w:tcPr>
            <w:tcW w:w="126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15. mars 2023 kl 17.30 – 19.30</w:t>
            </w:r>
          </w:p>
        </w:tc>
      </w:tr>
      <w:tr>
        <w:trPr/>
        <w:tc>
          <w:tcPr>
            <w:tcW w:w="1339" w:type="dxa"/>
            <w:tcBorders>
              <w:top w:val="single" w:sz="4" w:space="0" w:color="000000"/>
              <w:left w:val="single" w:sz="4" w:space="0" w:color="000000"/>
              <w:bottom w:val="single" w:sz="4" w:space="0" w:color="000000"/>
              <w:right w:val="single" w:sz="4" w:space="0" w:color="000000"/>
            </w:tcBorders>
            <w:shd w:fill="BDD7EE" w:val="clear"/>
          </w:tcPr>
          <w:p>
            <w:pPr>
              <w:pStyle w:val="Normal"/>
              <w:widowControl w:val="false"/>
              <w:rPr>
                <w:b/>
                <w:b/>
              </w:rPr>
            </w:pPr>
            <w:r>
              <w:rPr>
                <w:b/>
              </w:rPr>
              <w:t>Deltakerar:</w:t>
            </w:r>
          </w:p>
        </w:tc>
        <w:tc>
          <w:tcPr>
            <w:tcW w:w="126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
                <w:color w:val="323130"/>
              </w:rPr>
              <w:t>FAU:</w:t>
            </w:r>
            <w:r>
              <w:rPr>
                <w:color w:val="323130"/>
              </w:rPr>
              <w:t xml:space="preserve">   Utheva navn tilstades</w:t>
            </w:r>
          </w:p>
          <w:p>
            <w:pPr>
              <w:pStyle w:val="Normal"/>
              <w:widowControl w:val="false"/>
              <w:rPr>
                <w:b/>
                <w:b/>
                <w:color w:val="323130"/>
              </w:rPr>
            </w:pPr>
            <w:r>
              <w:rPr>
                <w:b/>
                <w:color w:val="323130"/>
              </w:rPr>
            </w:r>
          </w:p>
          <w:p>
            <w:pPr>
              <w:pStyle w:val="Normal"/>
              <w:widowControl w:val="false"/>
              <w:rPr>
                <w:b w:val="false"/>
                <w:b w:val="false"/>
                <w:bCs w:val="false"/>
                <w:color w:val="323130"/>
              </w:rPr>
            </w:pPr>
            <w:r>
              <w:rPr>
                <w:b w:val="false"/>
                <w:bCs w:val="false"/>
                <w:color w:val="323130"/>
              </w:rPr>
              <w:t xml:space="preserve">Therese Helland </w:t>
            </w:r>
          </w:p>
          <w:p>
            <w:pPr>
              <w:pStyle w:val="Normal"/>
              <w:widowControl w:val="false"/>
              <w:rPr/>
            </w:pPr>
            <w:r>
              <w:rPr>
                <w:b/>
                <w:bCs/>
                <w:color w:val="323130"/>
              </w:rPr>
              <w:t>May Helen Midtbø-Nodbom</w:t>
            </w:r>
            <w:r>
              <w:rPr>
                <w:b w:val="false"/>
                <w:bCs w:val="false"/>
                <w:color w:val="323130"/>
              </w:rPr>
              <w:t xml:space="preserve"> </w:t>
            </w:r>
          </w:p>
        </w:tc>
      </w:tr>
      <w:tr>
        <w:trPr/>
        <w:tc>
          <w:tcPr>
            <w:tcW w:w="1339" w:type="dxa"/>
            <w:tcBorders>
              <w:top w:val="single" w:sz="4" w:space="0" w:color="000000"/>
              <w:left w:val="single" w:sz="4" w:space="0" w:color="000000"/>
              <w:bottom w:val="single" w:sz="4" w:space="0" w:color="000000"/>
              <w:right w:val="single" w:sz="4" w:space="0" w:color="000000"/>
            </w:tcBorders>
            <w:shd w:fill="BDD7EE" w:val="clear"/>
          </w:tcPr>
          <w:p>
            <w:pPr>
              <w:pStyle w:val="Normal"/>
              <w:widowControl w:val="false"/>
              <w:rPr>
                <w:b/>
                <w:b/>
              </w:rPr>
            </w:pPr>
            <w:r>
              <w:rPr>
                <w:b/>
              </w:rPr>
            </w:r>
          </w:p>
        </w:tc>
        <w:tc>
          <w:tcPr>
            <w:tcW w:w="1262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323130"/>
              </w:rPr>
            </w:pPr>
            <w:r>
              <w:rPr>
                <w:b/>
                <w:color w:val="323130"/>
              </w:rPr>
            </w:r>
          </w:p>
        </w:tc>
      </w:tr>
    </w:tbl>
    <w:p>
      <w:pPr>
        <w:pStyle w:val="Normal"/>
        <w:rPr/>
      </w:pPr>
      <w:r>
        <w:rPr/>
      </w:r>
    </w:p>
    <w:p>
      <w:pPr>
        <w:pStyle w:val="Normal"/>
        <w:rPr/>
      </w:pPr>
      <w:r>
        <w:rPr/>
      </w:r>
    </w:p>
    <w:p>
      <w:pPr>
        <w:pStyle w:val="Normal"/>
        <w:rPr/>
      </w:pPr>
      <w:r>
        <w:rPr/>
      </w:r>
    </w:p>
    <w:tbl>
      <w:tblPr>
        <w:tblW w:w="14221" w:type="dxa"/>
        <w:jc w:val="left"/>
        <w:tblInd w:w="0" w:type="dxa"/>
        <w:tblLayout w:type="fixed"/>
        <w:tblCellMar>
          <w:top w:w="0" w:type="dxa"/>
          <w:left w:w="108" w:type="dxa"/>
          <w:bottom w:w="0" w:type="dxa"/>
          <w:right w:w="108" w:type="dxa"/>
        </w:tblCellMar>
      </w:tblPr>
      <w:tblGrid>
        <w:gridCol w:w="496"/>
        <w:gridCol w:w="448"/>
        <w:gridCol w:w="2065"/>
        <w:gridCol w:w="1169"/>
        <w:gridCol w:w="3410"/>
        <w:gridCol w:w="1671"/>
        <w:gridCol w:w="334"/>
        <w:gridCol w:w="1229"/>
        <w:gridCol w:w="2224"/>
        <w:gridCol w:w="1174"/>
      </w:tblGrid>
      <w:tr>
        <w:trPr>
          <w:trHeight w:val="300" w:hRule="atLeast"/>
        </w:trPr>
        <w:tc>
          <w:tcPr>
            <w:tcW w:w="7588" w:type="dxa"/>
            <w:gridSpan w:val="5"/>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jc w:val="center"/>
              <w:rPr>
                <w:rFonts w:ascii="Arial" w:hAnsi="Arial" w:eastAsia="Times New Roman"/>
                <w:b/>
                <w:b/>
                <w:bCs/>
                <w:color w:val="222222"/>
                <w:sz w:val="20"/>
                <w:szCs w:val="20"/>
              </w:rPr>
            </w:pPr>
            <w:r>
              <w:rPr>
                <w:rFonts w:eastAsia="Times New Roman" w:ascii="Arial" w:hAnsi="Arial"/>
                <w:b/>
                <w:bCs/>
                <w:color w:val="222222"/>
                <w:sz w:val="20"/>
                <w:szCs w:val="20"/>
              </w:rPr>
              <w:t>Førde barneskule</w:t>
            </w:r>
          </w:p>
        </w:tc>
        <w:tc>
          <w:tcPr>
            <w:tcW w:w="2005" w:type="dxa"/>
            <w:gridSpan w:val="2"/>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jc w:val="center"/>
              <w:rPr>
                <w:rFonts w:ascii="Arial" w:hAnsi="Arial" w:eastAsia="Times New Roman"/>
                <w:b/>
                <w:b/>
                <w:bCs/>
                <w:color w:val="222222"/>
                <w:sz w:val="20"/>
                <w:szCs w:val="20"/>
              </w:rPr>
            </w:pPr>
            <w:r>
              <w:rPr>
                <w:rFonts w:eastAsia="Times New Roman" w:ascii="Arial" w:hAnsi="Arial"/>
                <w:b/>
                <w:bCs/>
                <w:color w:val="222222"/>
                <w:sz w:val="20"/>
                <w:szCs w:val="20"/>
              </w:rPr>
            </w:r>
          </w:p>
        </w:tc>
        <w:tc>
          <w:tcPr>
            <w:tcW w:w="1229" w:type="dxa"/>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c>
          <w:tcPr>
            <w:tcW w:w="3398" w:type="dxa"/>
            <w:gridSpan w:val="2"/>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r>
      <w:tr>
        <w:trPr>
          <w:trHeight w:val="300" w:hRule="atLeast"/>
        </w:trPr>
        <w:tc>
          <w:tcPr>
            <w:tcW w:w="7588" w:type="dxa"/>
            <w:gridSpan w:val="5"/>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jc w:val="center"/>
              <w:rPr>
                <w:rFonts w:ascii="Arial" w:hAnsi="Arial" w:eastAsia="Times New Roman"/>
                <w:b/>
                <w:b/>
                <w:bCs/>
                <w:color w:val="222222"/>
                <w:sz w:val="20"/>
                <w:szCs w:val="20"/>
              </w:rPr>
            </w:pPr>
            <w:r>
              <w:rPr>
                <w:rFonts w:eastAsia="Times New Roman" w:ascii="Arial" w:hAnsi="Arial"/>
                <w:b/>
                <w:bCs/>
                <w:color w:val="222222"/>
                <w:sz w:val="20"/>
                <w:szCs w:val="20"/>
              </w:rPr>
              <w:t>Foreldrekontaktar skuleåret 2022/2023</w:t>
            </w:r>
          </w:p>
        </w:tc>
        <w:tc>
          <w:tcPr>
            <w:tcW w:w="2005" w:type="dxa"/>
            <w:gridSpan w:val="2"/>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jc w:val="center"/>
              <w:rPr>
                <w:rFonts w:ascii="Arial" w:hAnsi="Arial" w:eastAsia="Times New Roman"/>
                <w:b/>
                <w:b/>
                <w:bCs/>
                <w:color w:val="222222"/>
                <w:sz w:val="20"/>
                <w:szCs w:val="20"/>
              </w:rPr>
            </w:pPr>
            <w:r>
              <w:rPr>
                <w:rFonts w:eastAsia="Times New Roman" w:ascii="Arial" w:hAnsi="Arial"/>
                <w:b/>
                <w:bCs/>
                <w:color w:val="222222"/>
                <w:sz w:val="20"/>
                <w:szCs w:val="20"/>
              </w:rPr>
            </w:r>
          </w:p>
        </w:tc>
        <w:tc>
          <w:tcPr>
            <w:tcW w:w="1229" w:type="dxa"/>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c>
          <w:tcPr>
            <w:tcW w:w="3398" w:type="dxa"/>
            <w:gridSpan w:val="2"/>
            <w:tcBorders>
              <w:top w:val="single" w:sz="6" w:space="0" w:color="CCCCCC"/>
              <w:left w:val="single" w:sz="6" w:space="0" w:color="CCCCCC"/>
              <w:bottom w:val="single" w:sz="6" w:space="0" w:color="CCCCCC"/>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r>
      <w:tr>
        <w:trPr>
          <w:trHeight w:val="300" w:hRule="atLeast"/>
        </w:trPr>
        <w:tc>
          <w:tcPr>
            <w:tcW w:w="7588" w:type="dxa"/>
            <w:gridSpan w:val="5"/>
            <w:tcBorders>
              <w:top w:val="single" w:sz="6" w:space="0" w:color="CCCCCC"/>
              <w:left w:val="single" w:sz="6" w:space="0" w:color="CCCCCC"/>
              <w:bottom w:val="single" w:sz="12" w:space="0" w:color="000000"/>
              <w:right w:val="single" w:sz="6" w:space="0" w:color="CCCCCC"/>
            </w:tcBorders>
            <w:shd w:fill="FFFFFF" w:val="clear"/>
            <w:vAlign w:val="bottom"/>
          </w:tcPr>
          <w:p>
            <w:pPr>
              <w:pStyle w:val="Normal"/>
              <w:widowControl w:val="false"/>
              <w:jc w:val="center"/>
              <w:rPr>
                <w:rFonts w:ascii="Arial" w:hAnsi="Arial" w:eastAsia="Times New Roman"/>
                <w:color w:val="222222"/>
                <w:sz w:val="20"/>
                <w:szCs w:val="20"/>
              </w:rPr>
            </w:pPr>
            <w:r>
              <w:rPr>
                <w:rFonts w:eastAsia="Times New Roman" w:ascii="Arial" w:hAnsi="Arial"/>
                <w:color w:val="222222"/>
                <w:sz w:val="20"/>
                <w:szCs w:val="20"/>
              </w:rPr>
              <w:t>Oppdatert 20. sept 2022</w:t>
            </w:r>
          </w:p>
        </w:tc>
        <w:tc>
          <w:tcPr>
            <w:tcW w:w="2005" w:type="dxa"/>
            <w:gridSpan w:val="2"/>
            <w:tcBorders>
              <w:top w:val="single" w:sz="6" w:space="0" w:color="CCCCCC"/>
              <w:left w:val="single" w:sz="6" w:space="0" w:color="CCCCCC"/>
              <w:bottom w:val="single" w:sz="6" w:space="0" w:color="000000"/>
              <w:right w:val="single" w:sz="6" w:space="0" w:color="CCCCCC"/>
            </w:tcBorders>
            <w:shd w:fill="FFFFFF" w:val="clear"/>
            <w:vAlign w:val="bottom"/>
          </w:tcPr>
          <w:p>
            <w:pPr>
              <w:pStyle w:val="Normal"/>
              <w:widowControl w:val="false"/>
              <w:jc w:val="center"/>
              <w:rPr>
                <w:rFonts w:ascii="Arial" w:hAnsi="Arial" w:eastAsia="Times New Roman"/>
                <w:color w:val="222222"/>
                <w:sz w:val="20"/>
                <w:szCs w:val="20"/>
              </w:rPr>
            </w:pPr>
            <w:r>
              <w:rPr>
                <w:rFonts w:eastAsia="Times New Roman" w:ascii="Arial" w:hAnsi="Arial"/>
                <w:color w:val="222222"/>
                <w:sz w:val="20"/>
                <w:szCs w:val="20"/>
              </w:rPr>
            </w:r>
          </w:p>
        </w:tc>
        <w:tc>
          <w:tcPr>
            <w:tcW w:w="1229" w:type="dxa"/>
            <w:tcBorders>
              <w:top w:val="single" w:sz="6" w:space="0" w:color="CCCCCC"/>
              <w:left w:val="single" w:sz="6" w:space="0" w:color="CCCCCC"/>
              <w:bottom w:val="single" w:sz="6" w:space="0" w:color="000000"/>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c>
          <w:tcPr>
            <w:tcW w:w="3398" w:type="dxa"/>
            <w:gridSpan w:val="2"/>
            <w:tcBorders>
              <w:top w:val="single" w:sz="6" w:space="0" w:color="CCCCCC"/>
              <w:left w:val="single" w:sz="6" w:space="0" w:color="CCCCCC"/>
              <w:bottom w:val="single" w:sz="6" w:space="0" w:color="000000"/>
              <w:right w:val="single" w:sz="6" w:space="0" w:color="CCCCCC"/>
            </w:tcBorders>
            <w:shd w:fill="FFFFFF" w:val="clear"/>
            <w:vAlign w:val="bottom"/>
          </w:tcPr>
          <w:p>
            <w:pPr>
              <w:pStyle w:val="Normal"/>
              <w:widowControl w:val="false"/>
              <w:rPr>
                <w:rFonts w:ascii="Arial" w:hAnsi="Arial" w:eastAsia="Times New Roman" w:cs="Times New Roman"/>
                <w:sz w:val="20"/>
                <w:szCs w:val="20"/>
              </w:rPr>
            </w:pPr>
            <w:r>
              <w:rPr>
                <w:rFonts w:eastAsia="Times New Roman" w:cs="Times New Roman" w:ascii="Arial" w:hAnsi="Arial"/>
                <w:sz w:val="20"/>
                <w:szCs w:val="20"/>
              </w:rPr>
            </w:r>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Klasse</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FAU-kontakt</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Mobil</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E-post</w:t>
            </w:r>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Vara-FAU-kontakt</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Mobil</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E-post</w:t>
            </w:r>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1A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Silje Katrine Vangsnes</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90015049</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 w:tgtFrame="_blank">
              <w:r>
                <w:rPr>
                  <w:rFonts w:eastAsia="Times New Roman" w:ascii="Arial" w:hAnsi="Arial"/>
                  <w:color w:val="1155CC"/>
                  <w:sz w:val="20"/>
                  <w:szCs w:val="20"/>
                  <w:u w:val="single"/>
                </w:rPr>
                <w:t>silje@vangsnes.net</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Andreas Hjelset Håberg</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41213990</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3" w:tgtFrame="_blank">
              <w:r>
                <w:rPr>
                  <w:rFonts w:eastAsia="Times New Roman" w:ascii="Arial" w:hAnsi="Arial"/>
                  <w:color w:val="1155CC"/>
                  <w:sz w:val="20"/>
                  <w:szCs w:val="20"/>
                  <w:u w:val="single"/>
                </w:rPr>
                <w:t>hjelset@gmail.com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1B</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shd w:fill="auto" w:val="clear"/>
              </w:rPr>
            </w:pPr>
            <w:r>
              <w:rPr>
                <w:rFonts w:eastAsia="Times New Roman" w:ascii="Arial" w:hAnsi="Arial"/>
                <w:b/>
                <w:bCs/>
                <w:color w:val="222222"/>
                <w:sz w:val="20"/>
                <w:szCs w:val="20"/>
                <w:shd w:fill="auto" w:val="clear"/>
              </w:rPr>
              <w:t>Thor Mehammer</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90682381</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4" w:tgtFrame="_blank">
              <w:r>
                <w:rPr>
                  <w:rFonts w:eastAsia="Times New Roman" w:ascii="Arial" w:hAnsi="Arial"/>
                  <w:color w:val="1155CC"/>
                  <w:sz w:val="20"/>
                  <w:szCs w:val="20"/>
                  <w:u w:val="single"/>
                </w:rPr>
                <w:t>thor.mehammer@gmail.com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Elin Viken Holvik</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97087302</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5" w:tgtFrame="_blank">
              <w:r>
                <w:rPr>
                  <w:rFonts w:eastAsia="Times New Roman" w:ascii="Arial" w:hAnsi="Arial"/>
                  <w:color w:val="1155CC"/>
                  <w:sz w:val="20"/>
                  <w:szCs w:val="20"/>
                  <w:u w:val="single"/>
                </w:rPr>
                <w:t>elinholvik@outlook.com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2</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Trygve Hermansen</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98 63 91 17</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6" w:tgtFrame="_blank">
              <w:r>
                <w:rPr>
                  <w:rFonts w:eastAsia="Times New Roman" w:ascii="Arial" w:hAnsi="Arial"/>
                  <w:color w:val="1155CC"/>
                  <w:sz w:val="20"/>
                  <w:szCs w:val="20"/>
                  <w:u w:val="single"/>
                </w:rPr>
                <w:t>trygve.hermansen@gmail.com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Kjersti Øverlien</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959 04 490</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7" w:tgtFrame="_blank">
              <w:r>
                <w:rPr>
                  <w:rFonts w:eastAsia="Times New Roman" w:ascii="Arial" w:hAnsi="Arial"/>
                  <w:color w:val="1155CC"/>
                  <w:sz w:val="20"/>
                  <w:szCs w:val="20"/>
                  <w:u w:val="single"/>
                </w:rPr>
                <w:t>kjerstioverlien@hotmail.com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3A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Linda Standnes Hegrenes</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41 62 45 63</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8" w:tgtFrame="_blank">
              <w:r>
                <w:rPr>
                  <w:rFonts w:eastAsia="Times New Roman" w:ascii="Arial" w:hAnsi="Arial"/>
                  <w:color w:val="1155CC"/>
                  <w:sz w:val="20"/>
                  <w:szCs w:val="20"/>
                  <w:u w:val="single"/>
                </w:rPr>
                <w:t>linda.standnes.tonning@sunnfjord.kommune.no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Silje Tolstadløkken</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40108646</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9" w:tgtFrame="_blank">
              <w:r>
                <w:rPr>
                  <w:rFonts w:eastAsia="Times New Roman" w:ascii="Arial" w:hAnsi="Arial"/>
                  <w:color w:val="1155CC"/>
                  <w:sz w:val="20"/>
                  <w:szCs w:val="20"/>
                  <w:u w:val="single"/>
                </w:rPr>
                <w:t>siljetol@icloud.com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3B</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val="false"/>
                <w:b w:val="false"/>
                <w:bCs w:val="false"/>
                <w:color w:val="222222"/>
                <w:sz w:val="20"/>
                <w:szCs w:val="20"/>
              </w:rPr>
            </w:pPr>
            <w:r>
              <w:rPr>
                <w:rFonts w:eastAsia="Times New Roman" w:ascii="Arial" w:hAnsi="Arial"/>
                <w:b w:val="false"/>
                <w:bCs w:val="false"/>
                <w:color w:val="222222"/>
                <w:sz w:val="20"/>
                <w:szCs w:val="20"/>
              </w:rPr>
              <w:t>Thor Erik Nygård</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48147269</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0" w:tgtFrame="_blank">
              <w:r>
                <w:rPr>
                  <w:rFonts w:eastAsia="Times New Roman" w:ascii="Arial" w:hAnsi="Arial"/>
                  <w:color w:val="1155CC"/>
                  <w:sz w:val="20"/>
                  <w:szCs w:val="20"/>
                  <w:u w:val="single"/>
                </w:rPr>
                <w:t>nygard11@live.no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Jon Martin Bjørkedal</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97185688</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1" w:tgtFrame="_blank">
              <w:r>
                <w:rPr>
                  <w:rFonts w:eastAsia="Times New Roman" w:ascii="Arial" w:hAnsi="Arial"/>
                  <w:color w:val="1155CC"/>
                  <w:sz w:val="20"/>
                  <w:szCs w:val="20"/>
                  <w:u w:val="single"/>
                </w:rPr>
                <w:t>jonasrs04@gmail.com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val="false"/>
                <w:b w:val="false"/>
                <w:bCs w:val="false"/>
                <w:color w:val="222222"/>
                <w:sz w:val="20"/>
                <w:szCs w:val="20"/>
              </w:rPr>
            </w:pPr>
            <w:r>
              <w:rPr>
                <w:rFonts w:eastAsia="Times New Roman" w:ascii="Arial" w:hAnsi="Arial"/>
                <w:b w:val="false"/>
                <w:bCs w:val="false"/>
                <w:color w:val="222222"/>
                <w:sz w:val="20"/>
                <w:szCs w:val="20"/>
              </w:rPr>
              <w:t>Dagfrid Vallestad</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99591736</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2" w:tgtFrame="_blank">
              <w:r>
                <w:rPr>
                  <w:rFonts w:eastAsia="Times New Roman" w:ascii="Arial" w:hAnsi="Arial"/>
                  <w:color w:val="1155CC"/>
                  <w:sz w:val="20"/>
                  <w:szCs w:val="20"/>
                  <w:u w:val="single"/>
                </w:rPr>
                <w:t>hafelia@hotmail.com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shd w:fill="FFFFFF" w:val="clear"/>
              </w:rPr>
            </w:pPr>
            <w:r>
              <w:rPr>
                <w:rFonts w:eastAsia="Times New Roman" w:ascii="Arial" w:hAnsi="Arial"/>
                <w:b/>
                <w:bCs/>
                <w:color w:val="222222"/>
                <w:sz w:val="20"/>
                <w:szCs w:val="20"/>
                <w:shd w:fill="FFFFFF" w:val="clear"/>
              </w:rPr>
              <w:t>Therese Kleiven</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94258845</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tcPr>
          <w:p>
            <w:pPr>
              <w:pStyle w:val="Normal"/>
              <w:widowControl w:val="false"/>
              <w:rPr/>
            </w:pPr>
            <w:hyperlink r:id="rId13" w:tgtFrame="_blank">
              <w:r>
                <w:rPr>
                  <w:rFonts w:eastAsia="Times New Roman" w:ascii="Arial" w:hAnsi="Arial"/>
                  <w:color w:val="1155CC"/>
                  <w:sz w:val="20"/>
                  <w:szCs w:val="20"/>
                  <w:u w:val="single"/>
                </w:rPr>
                <w:t>theresekleiven@hotmail.com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5A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Jan-Erik Hauge</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98240356</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4" w:tgtFrame="_blank">
              <w:r>
                <w:rPr>
                  <w:rFonts w:eastAsia="Times New Roman" w:ascii="Arial" w:hAnsi="Arial"/>
                  <w:color w:val="1155CC"/>
                  <w:sz w:val="20"/>
                  <w:szCs w:val="20"/>
                  <w:u w:val="single"/>
                </w:rPr>
                <w:t>haugejan@online.no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Liv Gimsbø</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40875246</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5">
              <w:r>
                <w:rPr>
                  <w:rStyle w:val="Internettlenke"/>
                  <w:rFonts w:eastAsia="Times New Roman" w:cs="Times New Roman" w:ascii="Arial" w:hAnsi="Arial"/>
                  <w:sz w:val="20"/>
                  <w:szCs w:val="20"/>
                </w:rPr>
                <w:t>liv.grimsbo@gmail.com</w:t>
              </w:r>
            </w:hyperlink>
            <w:r>
              <w:rPr>
                <w:rFonts w:eastAsia="Times New Roman" w:cs="Times New Roman" w:ascii="Arial" w:hAnsi="Arial"/>
                <w:sz w:val="20"/>
                <w:szCs w:val="20"/>
              </w:rPr>
              <w:t xml:space="preserve"> </w:t>
            </w:r>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5B</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Lisbeth Lauritsen</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90756554</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6" w:tgtFrame="_blank">
              <w:r>
                <w:rPr>
                  <w:rFonts w:eastAsia="Times New Roman" w:ascii="Arial" w:hAnsi="Arial"/>
                  <w:color w:val="1155CC"/>
                  <w:sz w:val="20"/>
                  <w:szCs w:val="20"/>
                  <w:u w:val="single"/>
                </w:rPr>
                <w:t>Lisbeth.lauritsen@sunnfjord.kommune.no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Sakiba Arnautovic</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90296589</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7" w:tgtFrame="_blank">
              <w:r>
                <w:rPr>
                  <w:rFonts w:eastAsia="Times New Roman" w:ascii="Arial" w:hAnsi="Arial"/>
                  <w:color w:val="1155CC"/>
                  <w:sz w:val="20"/>
                  <w:szCs w:val="20"/>
                  <w:u w:val="single"/>
                </w:rPr>
                <w:t>sakiba_d92@hotmail.com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6A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shd w:fill="FFFFFF" w:val="clear"/>
              </w:rPr>
            </w:pPr>
            <w:r>
              <w:rPr>
                <w:rFonts w:eastAsia="Times New Roman" w:ascii="Arial" w:hAnsi="Arial"/>
                <w:b/>
                <w:bCs/>
                <w:color w:val="222222"/>
                <w:sz w:val="20"/>
                <w:szCs w:val="20"/>
                <w:shd w:fill="FFFFFF" w:val="clear"/>
              </w:rPr>
              <w:t>Marita Grønsberg Veberg</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90543586</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8" w:tgtFrame="_blank">
              <w:r>
                <w:rPr>
                  <w:rFonts w:eastAsia="Times New Roman" w:ascii="Arial" w:hAnsi="Arial"/>
                  <w:color w:val="1155CC"/>
                  <w:sz w:val="20"/>
                  <w:szCs w:val="20"/>
                  <w:u w:val="single"/>
                </w:rPr>
                <w:t>maritaveberg@hotmail.no</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Megan Rose Molly Butcher</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97071799</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19" w:tgtFrame="_blank">
              <w:r>
                <w:rPr>
                  <w:rFonts w:eastAsia="Times New Roman" w:ascii="Arial" w:hAnsi="Arial"/>
                  <w:color w:val="1155CC"/>
                  <w:sz w:val="20"/>
                  <w:szCs w:val="20"/>
                  <w:u w:val="single"/>
                </w:rPr>
                <w:t>Meganrm.butcher@gmail.com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6B</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b/>
                <w:bCs/>
                <w:color w:val="222222"/>
                <w:sz w:val="20"/>
                <w:szCs w:val="20"/>
              </w:rPr>
            </w:pPr>
            <w:r>
              <w:rPr>
                <w:rFonts w:eastAsia="Times New Roman" w:ascii="Arial" w:hAnsi="Arial"/>
                <w:b/>
                <w:bCs/>
                <w:color w:val="222222"/>
                <w:sz w:val="20"/>
                <w:szCs w:val="20"/>
              </w:rPr>
              <w:t>Renate Kvalstad</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95247301</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0" w:tgtFrame="_blank">
              <w:r>
                <w:rPr>
                  <w:rFonts w:eastAsia="Times New Roman" w:ascii="Arial" w:hAnsi="Arial"/>
                  <w:color w:val="1155CC"/>
                  <w:sz w:val="20"/>
                  <w:szCs w:val="20"/>
                  <w:u w:val="single"/>
                </w:rPr>
                <w:t>renatekva@hotmail.com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Monica Berntsen</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951 37 313</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1" w:tgtFrame="_blank">
              <w:r>
                <w:rPr>
                  <w:rFonts w:eastAsia="Times New Roman" w:ascii="Arial" w:hAnsi="Arial"/>
                  <w:color w:val="1155CC"/>
                  <w:sz w:val="20"/>
                  <w:szCs w:val="20"/>
                  <w:u w:val="single"/>
                </w:rPr>
                <w:t>monica_berntsen76@outlook.com</w:t>
              </w:r>
            </w:hyperlink>
          </w:p>
        </w:tc>
      </w:tr>
      <w:tr>
        <w:trPr>
          <w:trHeight w:val="300"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7A</w:t>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b w:val="false"/>
                <w:b w:val="false"/>
                <w:bCs w:val="false"/>
                <w:color w:val="222222"/>
                <w:sz w:val="20"/>
                <w:szCs w:val="20"/>
              </w:rPr>
            </w:pPr>
            <w:r>
              <w:rPr>
                <w:rFonts w:eastAsia="Times New Roman" w:ascii="Arial" w:hAnsi="Arial"/>
                <w:b w:val="false"/>
                <w:bCs w:val="false"/>
                <w:color w:val="222222"/>
                <w:sz w:val="20"/>
                <w:szCs w:val="20"/>
              </w:rPr>
              <w:t>Espen Jung Ho Gravdal</w:t>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95196060</w:t>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2" w:tgtFrame="_blank">
              <w:r>
                <w:rPr>
                  <w:rFonts w:eastAsia="Times New Roman" w:ascii="Arial" w:hAnsi="Arial"/>
                  <w:color w:val="1155CC"/>
                  <w:sz w:val="20"/>
                  <w:szCs w:val="20"/>
                  <w:u w:val="single"/>
                </w:rPr>
                <w:t>egravdal20@hotmail.com</w:t>
              </w:r>
            </w:hyperlink>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Rune Knapstad</w:t>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90237473</w:t>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hyperlink r:id="rId23" w:tgtFrame="_blank">
              <w:r>
                <w:rPr>
                  <w:rFonts w:eastAsia="Times New Roman" w:ascii="Arial" w:hAnsi="Arial"/>
                  <w:color w:val="1155CC"/>
                  <w:sz w:val="20"/>
                  <w:szCs w:val="20"/>
                  <w:u w:val="single"/>
                </w:rPr>
                <w:t>runeknap@gmail.com</w:t>
              </w:r>
            </w:hyperlink>
          </w:p>
        </w:tc>
      </w:tr>
      <w:tr>
        <w:trPr>
          <w:trHeight w:val="535" w:hRule="atLeast"/>
        </w:trPr>
        <w:tc>
          <w:tcPr>
            <w:tcW w:w="944" w:type="dxa"/>
            <w:gridSpan w:val="2"/>
            <w:tcBorders>
              <w:top w:val="single" w:sz="6" w:space="0" w:color="CCCCCC"/>
              <w:left w:val="single" w:sz="6" w:space="0" w:color="000000"/>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7B</w:t>
            </w:r>
          </w:p>
          <w:p>
            <w:pPr>
              <w:pStyle w:val="Normal"/>
              <w:widowControl w:val="false"/>
              <w:rPr>
                <w:rFonts w:ascii="Arial" w:hAnsi="Arial"/>
                <w:sz w:val="20"/>
                <w:szCs w:val="20"/>
              </w:rPr>
            </w:pPr>
            <w:r>
              <w:rPr>
                <w:rFonts w:ascii="Arial" w:hAnsi="Arial"/>
                <w:sz w:val="20"/>
                <w:szCs w:val="20"/>
              </w:rPr>
            </w:r>
          </w:p>
        </w:tc>
        <w:tc>
          <w:tcPr>
            <w:tcW w:w="2065"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b/>
                <w:b/>
                <w:bCs/>
              </w:rPr>
            </w:pPr>
            <w:r>
              <w:rPr>
                <w:rFonts w:eastAsia="Times New Roman" w:ascii="Arial" w:hAnsi="Arial"/>
                <w:b/>
                <w:bCs/>
                <w:color w:val="222222"/>
                <w:sz w:val="20"/>
                <w:szCs w:val="20"/>
              </w:rPr>
              <w:t>Kristine E. Horne</w:t>
            </w:r>
          </w:p>
          <w:p>
            <w:pPr>
              <w:pStyle w:val="Normal"/>
              <w:widowControl w:val="false"/>
              <w:rPr>
                <w:rFonts w:ascii="Arial" w:hAnsi="Arial"/>
                <w:sz w:val="20"/>
                <w:szCs w:val="20"/>
              </w:rPr>
            </w:pPr>
            <w:r>
              <w:rPr>
                <w:rFonts w:ascii="Arial" w:hAnsi="Arial"/>
                <w:sz w:val="20"/>
                <w:szCs w:val="20"/>
              </w:rPr>
            </w:r>
          </w:p>
        </w:tc>
        <w:tc>
          <w:tcPr>
            <w:tcW w:w="116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t>99777170</w:t>
            </w:r>
          </w:p>
          <w:p>
            <w:pPr>
              <w:pStyle w:val="Normal"/>
              <w:widowControl w:val="false"/>
              <w:rPr>
                <w:rFonts w:ascii="Arial" w:hAnsi="Arial"/>
                <w:sz w:val="20"/>
                <w:szCs w:val="20"/>
              </w:rPr>
            </w:pPr>
            <w:r>
              <w:rPr>
                <w:rFonts w:ascii="Arial" w:hAnsi="Arial"/>
                <w:sz w:val="20"/>
                <w:szCs w:val="20"/>
              </w:rPr>
            </w:r>
          </w:p>
        </w:tc>
        <w:tc>
          <w:tcPr>
            <w:tcW w:w="3410"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r>
              <w:rPr>
                <w:rStyle w:val="Internettlenke"/>
                <w:rFonts w:eastAsia="Times New Roman" w:ascii="Arial" w:hAnsi="Arial"/>
                <w:color w:val="1155CC"/>
                <w:sz w:val="20"/>
                <w:szCs w:val="20"/>
                <w:u w:val="single"/>
              </w:rPr>
              <w:t>kristine.espeland.horne@sunnfjord.kommune.no</w:t>
            </w:r>
          </w:p>
          <w:p>
            <w:pPr>
              <w:pStyle w:val="Normal"/>
              <w:widowControl w:val="false"/>
              <w:rPr>
                <w:rFonts w:ascii="Arial" w:hAnsi="Arial" w:eastAsia="Times New Roman"/>
                <w:color w:val="1155CC"/>
                <w:sz w:val="20"/>
                <w:szCs w:val="20"/>
                <w:u w:val="single"/>
              </w:rPr>
            </w:pPr>
            <w:r>
              <w:rPr>
                <w:rFonts w:eastAsia="Times New Roman" w:ascii="Arial" w:hAnsi="Arial"/>
                <w:color w:val="1155CC"/>
                <w:sz w:val="20"/>
                <w:szCs w:val="20"/>
                <w:u w:val="single"/>
              </w:rPr>
            </w:r>
          </w:p>
        </w:tc>
        <w:tc>
          <w:tcPr>
            <w:tcW w:w="2005"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sz w:val="20"/>
                <w:szCs w:val="20"/>
              </w:rPr>
            </w:pPr>
            <w:r>
              <w:rPr>
                <w:rFonts w:ascii="Arial" w:hAnsi="Arial"/>
                <w:sz w:val="20"/>
                <w:szCs w:val="20"/>
              </w:rPr>
            </w:r>
          </w:p>
          <w:p>
            <w:pPr>
              <w:pStyle w:val="Normal"/>
              <w:widowControl w:val="false"/>
              <w:rPr>
                <w:rFonts w:ascii="Arial" w:hAnsi="Arial" w:eastAsia="Times New Roman"/>
                <w:color w:val="222222"/>
                <w:sz w:val="20"/>
                <w:szCs w:val="20"/>
                <w:shd w:fill="FFFFFF" w:val="clear"/>
              </w:rPr>
            </w:pPr>
            <w:r>
              <w:rPr>
                <w:rFonts w:eastAsia="Times New Roman" w:ascii="Arial" w:hAnsi="Arial"/>
                <w:color w:val="222222"/>
                <w:sz w:val="20"/>
                <w:szCs w:val="20"/>
                <w:shd w:fill="FFFFFF" w:val="clear"/>
              </w:rPr>
              <w:t>Magne Westvik</w:t>
            </w:r>
          </w:p>
          <w:p>
            <w:pPr>
              <w:pStyle w:val="Normal"/>
              <w:widowControl w:val="false"/>
              <w:rPr>
                <w:rFonts w:ascii="Arial" w:hAnsi="Arial"/>
                <w:sz w:val="20"/>
                <w:szCs w:val="20"/>
              </w:rPr>
            </w:pPr>
            <w:r>
              <w:rPr>
                <w:rFonts w:ascii="Arial" w:hAnsi="Arial"/>
                <w:sz w:val="20"/>
                <w:szCs w:val="20"/>
              </w:rPr>
            </w:r>
          </w:p>
        </w:tc>
        <w:tc>
          <w:tcPr>
            <w:tcW w:w="1229" w:type="dxa"/>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rFonts w:ascii="Arial" w:hAnsi="Arial" w:eastAsia="Times New Roman"/>
                <w:color w:val="222222"/>
                <w:sz w:val="20"/>
                <w:szCs w:val="20"/>
              </w:rPr>
            </w:pPr>
            <w:r>
              <w:rPr>
                <w:rFonts w:eastAsia="Times New Roman" w:ascii="Arial" w:hAnsi="Arial"/>
                <w:color w:val="222222"/>
                <w:sz w:val="20"/>
                <w:szCs w:val="20"/>
              </w:rPr>
            </w:r>
          </w:p>
        </w:tc>
        <w:tc>
          <w:tcPr>
            <w:tcW w:w="3398" w:type="dxa"/>
            <w:gridSpan w:val="2"/>
            <w:tcBorders>
              <w:top w:val="single" w:sz="6" w:space="0" w:color="CCCCCC"/>
              <w:left w:val="single" w:sz="6" w:space="0" w:color="CCCCCC"/>
              <w:bottom w:val="single" w:sz="6" w:space="0" w:color="000000"/>
              <w:right w:val="single" w:sz="6" w:space="0" w:color="000000"/>
            </w:tcBorders>
            <w:shd w:fill="FFFFFF" w:val="clear"/>
            <w:vAlign w:val="bottom"/>
          </w:tcPr>
          <w:p>
            <w:pPr>
              <w:pStyle w:val="Normal"/>
              <w:widowControl w:val="false"/>
              <w:rPr/>
            </w:pPr>
            <w:r>
              <w:rPr>
                <w:rStyle w:val="Internettlenke"/>
                <w:rFonts w:eastAsia="Times New Roman" w:ascii="Arial" w:hAnsi="Arial"/>
                <w:color w:val="1155CC"/>
                <w:sz w:val="20"/>
                <w:szCs w:val="20"/>
                <w:u w:val="single"/>
              </w:rPr>
              <w:t>magne@westvik.org</w:t>
            </w:r>
          </w:p>
          <w:p>
            <w:pPr>
              <w:pStyle w:val="Normal"/>
              <w:widowControl w:val="false"/>
              <w:rPr>
                <w:rFonts w:ascii="Arial" w:hAnsi="Arial" w:eastAsia="Times New Roman"/>
                <w:color w:val="1155CC"/>
                <w:sz w:val="20"/>
                <w:szCs w:val="20"/>
                <w:u w:val="single"/>
              </w:rPr>
            </w:pPr>
            <w:r>
              <w:rPr>
                <w:rFonts w:eastAsia="Times New Roman" w:ascii="Arial" w:hAnsi="Arial"/>
                <w:color w:val="1155CC"/>
                <w:sz w:val="20"/>
                <w:szCs w:val="20"/>
                <w:u w:val="single"/>
              </w:rPr>
            </w:r>
          </w:p>
        </w:tc>
      </w:tr>
      <w:tr>
        <w:trPr>
          <w:trHeight w:val="390" w:hRule="atLeast"/>
        </w:trPr>
        <w:tc>
          <w:tcPr>
            <w:tcW w:w="14220" w:type="dxa"/>
            <w:gridSpan w:val="10"/>
            <w:tcBorders>
              <w:top w:val="single" w:sz="4" w:space="0" w:color="000000"/>
              <w:left w:val="single" w:sz="4" w:space="0" w:color="000000"/>
              <w:bottom w:val="single" w:sz="4" w:space="0" w:color="000000"/>
              <w:right w:val="single" w:sz="4" w:space="0" w:color="000000"/>
            </w:tcBorders>
            <w:shd w:fill="BDD7EE" w:val="clear"/>
          </w:tcPr>
          <w:p>
            <w:pPr>
              <w:pStyle w:val="Normal"/>
              <w:widowControl w:val="false"/>
              <w:rPr/>
            </w:pPr>
            <w:r>
              <w:rPr>
                <w:b/>
                <w:color w:val="000000"/>
              </w:rPr>
              <w:t xml:space="preserve">Møteleiar: </w:t>
            </w:r>
            <w:r>
              <w:rPr>
                <w:b w:val="false"/>
                <w:bCs w:val="false"/>
                <w:color w:val="000000"/>
              </w:rPr>
              <w:t xml:space="preserve">Thor Mehammer                 </w:t>
            </w:r>
            <w:r>
              <w:rPr>
                <w:b/>
                <w:bCs/>
                <w:color w:val="000000"/>
              </w:rPr>
              <w:t xml:space="preserve">Skrivar: </w:t>
            </w:r>
            <w:r>
              <w:rPr>
                <w:b w:val="false"/>
                <w:bCs w:val="false"/>
                <w:color w:val="000000"/>
              </w:rPr>
              <w:t>Silje Vangsnes</w:t>
            </w:r>
          </w:p>
        </w:tc>
      </w:tr>
      <w:tr>
        <w:trPr>
          <w:trHeight w:val="390" w:hRule="atLeast"/>
        </w:trPr>
        <w:tc>
          <w:tcPr>
            <w:tcW w:w="496" w:type="dxa"/>
            <w:tcBorders>
              <w:left w:val="single" w:sz="4" w:space="0" w:color="000000"/>
              <w:bottom w:val="single" w:sz="4" w:space="0" w:color="000000"/>
              <w:right w:val="single" w:sz="4" w:space="0" w:color="000000"/>
            </w:tcBorders>
            <w:shd w:fill="BDD7EE" w:val="clear"/>
          </w:tcPr>
          <w:p>
            <w:pPr>
              <w:pStyle w:val="Normal"/>
              <w:widowControl w:val="false"/>
              <w:rPr>
                <w:b/>
                <w:b/>
                <w:color w:val="000000"/>
              </w:rPr>
            </w:pPr>
            <w:r>
              <w:rPr>
                <w:b/>
                <w:color w:val="000000"/>
              </w:rPr>
              <w:t>Nr</w:t>
            </w:r>
          </w:p>
        </w:tc>
        <w:tc>
          <w:tcPr>
            <w:tcW w:w="8763" w:type="dxa"/>
            <w:gridSpan w:val="5"/>
            <w:tcBorders>
              <w:left w:val="single" w:sz="4" w:space="0" w:color="000000"/>
              <w:bottom w:val="single" w:sz="4" w:space="0" w:color="000000"/>
              <w:right w:val="single" w:sz="4" w:space="0" w:color="000000"/>
            </w:tcBorders>
            <w:shd w:fill="BDD7EE" w:val="clear"/>
          </w:tcPr>
          <w:p>
            <w:pPr>
              <w:pStyle w:val="Normal"/>
              <w:widowControl w:val="false"/>
              <w:rPr>
                <w:b/>
                <w:b/>
                <w:color w:val="000000"/>
              </w:rPr>
            </w:pPr>
            <w:r>
              <w:rPr>
                <w:b/>
                <w:color w:val="000000"/>
              </w:rPr>
              <w:t>Sak</w:t>
            </w:r>
          </w:p>
        </w:tc>
        <w:tc>
          <w:tcPr>
            <w:tcW w:w="3787" w:type="dxa"/>
            <w:gridSpan w:val="3"/>
            <w:tcBorders>
              <w:left w:val="single" w:sz="4" w:space="0" w:color="000000"/>
              <w:bottom w:val="single" w:sz="4" w:space="0" w:color="000000"/>
              <w:right w:val="single" w:sz="4" w:space="0" w:color="000000"/>
            </w:tcBorders>
            <w:shd w:fill="BDD7EE" w:val="clear"/>
          </w:tcPr>
          <w:p>
            <w:pPr>
              <w:pStyle w:val="Normal"/>
              <w:widowControl w:val="false"/>
              <w:rPr>
                <w:b/>
                <w:b/>
                <w:color w:val="000000"/>
              </w:rPr>
            </w:pPr>
            <w:r>
              <w:rPr>
                <w:b/>
                <w:color w:val="000000"/>
              </w:rPr>
              <w:t>Oppfølging</w:t>
            </w:r>
          </w:p>
        </w:tc>
        <w:tc>
          <w:tcPr>
            <w:tcW w:w="1174" w:type="dxa"/>
            <w:tcBorders>
              <w:left w:val="single" w:sz="4" w:space="0" w:color="000000"/>
              <w:bottom w:val="single" w:sz="4" w:space="0" w:color="000000"/>
              <w:right w:val="single" w:sz="4" w:space="0" w:color="000000"/>
            </w:tcBorders>
            <w:shd w:fill="BDD7EE" w:val="clear"/>
          </w:tcPr>
          <w:p>
            <w:pPr>
              <w:pStyle w:val="Normal"/>
              <w:widowControl w:val="false"/>
              <w:rPr>
                <w:b/>
                <w:b/>
                <w:color w:val="000000"/>
              </w:rPr>
            </w:pPr>
            <w:r>
              <w:rPr>
                <w:b/>
                <w:color w:val="000000"/>
              </w:rPr>
              <w:t>0</w:t>
            </w:r>
          </w:p>
        </w:tc>
      </w:tr>
      <w:tr>
        <w:trPr>
          <w:trHeight w:val="647"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
                <w:color w:val="000000"/>
              </w:rPr>
              <w:t>1</w:t>
            </w:r>
          </w:p>
        </w:tc>
        <w:tc>
          <w:tcPr>
            <w:tcW w:w="87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rFonts w:ascii="Arial" w:hAnsi="Arial"/>
                <w:b/>
                <w:bCs/>
                <w:sz w:val="24"/>
                <w:szCs w:val="24"/>
              </w:rPr>
              <w:t>G</w:t>
            </w:r>
            <w:r>
              <w:rPr>
                <w:rFonts w:eastAsia="Times New Roman" w:cs="Times New Roman" w:ascii="Arial" w:hAnsi="Arial"/>
                <w:b/>
                <w:bCs/>
                <w:color w:val="222222"/>
                <w:sz w:val="24"/>
                <w:szCs w:val="24"/>
                <w:shd w:fill="FFFFFF" w:val="clear"/>
              </w:rPr>
              <w:t>jennomgang av referat og saksliste.</w:t>
            </w:r>
          </w:p>
          <w:p>
            <w:pPr>
              <w:pStyle w:val="Normal"/>
              <w:widowControl w:val="false"/>
              <w:rPr>
                <w:rFonts w:eastAsia="Times New Roman" w:cs="Times New Roman"/>
                <w:color w:val="222222"/>
                <w:shd w:fill="FFFFFF" w:val="clear"/>
              </w:rPr>
            </w:pPr>
            <w:r>
              <w:rPr>
                <w:rFonts w:eastAsia="Times New Roman" w:cs="Times New Roman"/>
                <w:color w:val="222222"/>
                <w:shd w:fill="FFFFFF" w:val="clear"/>
              </w:rPr>
            </w:r>
          </w:p>
          <w:p>
            <w:pPr>
              <w:pStyle w:val="Normal"/>
              <w:widowControl w:val="false"/>
              <w:rPr>
                <w:rFonts w:eastAsia="Times New Roman" w:cs="Times New Roman"/>
                <w:color w:val="222222"/>
                <w:shd w:fill="FFFFFF" w:val="clear"/>
              </w:rPr>
            </w:pPr>
            <w:r>
              <w:rPr>
                <w:rFonts w:eastAsia="Times New Roman" w:cs="Times New Roman" w:ascii="Arial" w:hAnsi="Arial"/>
                <w:color w:val="222222"/>
                <w:sz w:val="24"/>
                <w:szCs w:val="24"/>
                <w:shd w:fill="FFFFFF" w:val="clear"/>
              </w:rPr>
              <w:t>Ingen kommentarar, referat og saksliste godkjent.</w:t>
            </w:r>
          </w:p>
          <w:p>
            <w:pPr>
              <w:pStyle w:val="Normal"/>
              <w:widowControl w:val="false"/>
              <w:rPr>
                <w:rFonts w:ascii="Arial" w:hAnsi="Arial"/>
                <w:sz w:val="24"/>
                <w:szCs w:val="24"/>
              </w:rPr>
            </w:pPr>
            <w:r>
              <w:rPr>
                <w:rFonts w:ascii="Arial" w:hAnsi="Arial"/>
                <w:sz w:val="24"/>
                <w:szCs w:val="24"/>
              </w:rPr>
            </w:r>
          </w:p>
        </w:tc>
        <w:tc>
          <w:tcPr>
            <w:tcW w:w="3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rPr>
            </w:pPr>
            <w:r>
              <w:rPr>
                <w:color w:val="000000"/>
              </w:rPr>
            </w:r>
          </w:p>
        </w:tc>
      </w:tr>
      <w:tr>
        <w:trPr>
          <w:trHeight w:val="889" w:hRule="atLeast"/>
        </w:trPr>
        <w:tc>
          <w:tcPr>
            <w:tcW w:w="496" w:type="dxa"/>
            <w:tcBorders>
              <w:left w:val="single" w:sz="4" w:space="0" w:color="000000"/>
              <w:bottom w:val="single" w:sz="4" w:space="0" w:color="000000"/>
              <w:right w:val="single" w:sz="4" w:space="0" w:color="000000"/>
            </w:tcBorders>
          </w:tcPr>
          <w:p>
            <w:pPr>
              <w:pStyle w:val="Normal"/>
              <w:widowControl w:val="false"/>
              <w:rPr>
                <w:b/>
                <w:b/>
                <w:color w:val="000000"/>
              </w:rPr>
            </w:pPr>
            <w:r>
              <w:rPr>
                <w:b/>
                <w:color w:val="000000"/>
              </w:rPr>
              <w:t>2</w:t>
            </w:r>
          </w:p>
        </w:tc>
        <w:tc>
          <w:tcPr>
            <w:tcW w:w="8763" w:type="dxa"/>
            <w:gridSpan w:val="5"/>
            <w:tcBorders>
              <w:left w:val="single" w:sz="4" w:space="0" w:color="000000"/>
              <w:bottom w:val="single" w:sz="4" w:space="0" w:color="000000"/>
              <w:right w:val="single" w:sz="4" w:space="0" w:color="000000"/>
            </w:tcBorders>
          </w:tcPr>
          <w:p>
            <w:pPr>
              <w:pStyle w:val="Normal"/>
              <w:widowControl w:val="false"/>
              <w:rPr>
                <w:rFonts w:ascii="Arial" w:hAnsi="Arial"/>
                <w:b/>
                <w:b/>
                <w:bCs/>
                <w:sz w:val="24"/>
                <w:szCs w:val="24"/>
              </w:rPr>
            </w:pPr>
            <w:r>
              <w:rPr>
                <w:rFonts w:ascii="Arial" w:hAnsi="Arial"/>
                <w:b/>
                <w:bCs/>
                <w:sz w:val="24"/>
                <w:szCs w:val="24"/>
              </w:rPr>
              <w:t>Evaluering av Mosaik</w:t>
            </w:r>
          </w:p>
          <w:p>
            <w:pPr>
              <w:pStyle w:val="Normal"/>
              <w:widowControl w:val="false"/>
              <w:rPr>
                <w:sz w:val="24"/>
                <w:szCs w:val="24"/>
              </w:rPr>
            </w:pPr>
            <w:r>
              <w:rPr>
                <w:sz w:val="24"/>
                <w:szCs w:val="24"/>
              </w:rPr>
            </w:r>
          </w:p>
          <w:p>
            <w:pPr>
              <w:pStyle w:val="Normal"/>
              <w:widowControl w:val="false"/>
              <w:rPr>
                <w:rFonts w:ascii="Arial" w:hAnsi="Arial" w:eastAsia="Times New Roman" w:cs="Times New Roman"/>
                <w:color w:val="222222"/>
                <w:sz w:val="24"/>
                <w:szCs w:val="24"/>
                <w:shd w:fill="FFFFFF" w:val="clear"/>
              </w:rPr>
            </w:pPr>
            <w:r>
              <w:rPr>
                <w:rFonts w:eastAsia="Times New Roman" w:cs="Times New Roman" w:ascii="Arial" w:hAnsi="Arial"/>
                <w:color w:val="222222"/>
                <w:sz w:val="24"/>
                <w:szCs w:val="24"/>
                <w:shd w:fill="FFFFFF" w:val="clear"/>
              </w:rPr>
              <w:t xml:space="preserve">Det passa bra med vinterferie rett etter framsyninga, fikk landa etterpå. Mykje jobb i forkant! Evaluering på skulen førre veke; Ikkje ha det kvart år, enten andre kvart eller tredje kvart år. </w:t>
            </w:r>
          </w:p>
          <w:p>
            <w:pPr>
              <w:pStyle w:val="Normal"/>
              <w:widowControl w:val="false"/>
              <w:rPr>
                <w:rFonts w:ascii="Arial" w:hAnsi="Arial"/>
                <w:sz w:val="24"/>
                <w:szCs w:val="24"/>
              </w:rPr>
            </w:pPr>
            <w:r>
              <w:rPr>
                <w:rFonts w:ascii="Arial" w:hAnsi="Arial"/>
                <w:sz w:val="24"/>
                <w:szCs w:val="24"/>
              </w:rPr>
              <w:t>- Elevane var stolte, ein prestasjon å gjere noko så stort og ilag.</w:t>
            </w:r>
          </w:p>
          <w:p>
            <w:pPr>
              <w:pStyle w:val="Normal"/>
              <w:widowControl w:val="false"/>
              <w:rPr>
                <w:rFonts w:ascii="Arial" w:hAnsi="Arial"/>
                <w:sz w:val="24"/>
                <w:szCs w:val="24"/>
              </w:rPr>
            </w:pPr>
            <w:r>
              <w:rPr>
                <w:rFonts w:ascii="Arial" w:hAnsi="Arial"/>
                <w:sz w:val="24"/>
                <w:szCs w:val="24"/>
              </w:rPr>
              <w:t>- Krevande for alle partar, men veldig vellykka.</w:t>
            </w:r>
          </w:p>
          <w:p>
            <w:pPr>
              <w:pStyle w:val="Normal"/>
              <w:widowControl w:val="false"/>
              <w:rPr>
                <w:rFonts w:ascii="Arial" w:hAnsi="Arial"/>
                <w:sz w:val="24"/>
                <w:szCs w:val="24"/>
              </w:rPr>
            </w:pPr>
            <w:r>
              <w:rPr>
                <w:rFonts w:ascii="Arial" w:hAnsi="Arial"/>
                <w:sz w:val="24"/>
                <w:szCs w:val="24"/>
              </w:rPr>
              <w:t>- Ivaretek alle elevane, inkludert dei det vart for stort for. Det er ikkje alle elevar som trivst på ei scene og det kan for ein andel verte for mange inntrykk.</w:t>
            </w:r>
          </w:p>
          <w:p>
            <w:pPr>
              <w:pStyle w:val="Normal"/>
              <w:widowControl w:val="false"/>
              <w:rPr>
                <w:rFonts w:ascii="Arial" w:hAnsi="Arial"/>
                <w:sz w:val="24"/>
                <w:szCs w:val="24"/>
              </w:rPr>
            </w:pPr>
            <w:r>
              <w:rPr>
                <w:rFonts w:ascii="Arial" w:hAnsi="Arial"/>
                <w:sz w:val="24"/>
                <w:szCs w:val="24"/>
              </w:rPr>
              <w:t>- God kvalitet på lyd og show rundt.</w:t>
            </w:r>
          </w:p>
          <w:p>
            <w:pPr>
              <w:pStyle w:val="Normal"/>
              <w:widowControl w:val="false"/>
              <w:rPr>
                <w:rFonts w:ascii="Arial" w:hAnsi="Arial"/>
                <w:sz w:val="24"/>
                <w:szCs w:val="24"/>
              </w:rPr>
            </w:pPr>
            <w:r>
              <w:rPr>
                <w:rFonts w:ascii="Arial" w:hAnsi="Arial"/>
                <w:sz w:val="24"/>
                <w:szCs w:val="24"/>
              </w:rPr>
              <w:t xml:space="preserve">- Kostar mykje å ha det i arena som Førdehuset, men hevar kvaliteten. </w:t>
            </w:r>
          </w:p>
          <w:p>
            <w:pPr>
              <w:pStyle w:val="Normal"/>
              <w:widowControl w:val="false"/>
              <w:rPr>
                <w:sz w:val="24"/>
                <w:szCs w:val="24"/>
              </w:rPr>
            </w:pPr>
            <w:r>
              <w:rPr>
                <w:sz w:val="24"/>
                <w:szCs w:val="24"/>
              </w:rPr>
            </w:r>
          </w:p>
        </w:tc>
        <w:tc>
          <w:tcPr>
            <w:tcW w:w="3787" w:type="dxa"/>
            <w:gridSpan w:val="3"/>
            <w:tcBorders>
              <w:left w:val="single" w:sz="4" w:space="0" w:color="000000"/>
              <w:bottom w:val="single" w:sz="4" w:space="0" w:color="000000"/>
              <w:right w:val="single" w:sz="4" w:space="0" w:color="000000"/>
            </w:tcBorders>
          </w:tcPr>
          <w:p>
            <w:pPr>
              <w:pStyle w:val="Normal"/>
              <w:widowControl w:val="false"/>
              <w:rPr/>
            </w:pPr>
            <w:r>
              <w:rPr/>
            </w:r>
          </w:p>
        </w:tc>
        <w:tc>
          <w:tcPr>
            <w:tcW w:w="1174" w:type="dxa"/>
            <w:tcBorders>
              <w:left w:val="single" w:sz="4" w:space="0" w:color="000000"/>
              <w:bottom w:val="single" w:sz="4" w:space="0" w:color="000000"/>
              <w:right w:val="single" w:sz="4" w:space="0" w:color="000000"/>
            </w:tcBorders>
          </w:tcPr>
          <w:p>
            <w:pPr>
              <w:pStyle w:val="Normal"/>
              <w:widowControl w:val="false"/>
              <w:rPr>
                <w:color w:val="000000"/>
              </w:rPr>
            </w:pPr>
            <w:r>
              <w:rPr>
                <w:color w:val="000000"/>
              </w:rPr>
            </w:r>
          </w:p>
        </w:tc>
      </w:tr>
      <w:tr>
        <w:trPr>
          <w:trHeight w:val="1173" w:hRule="atLeast"/>
        </w:trPr>
        <w:tc>
          <w:tcPr>
            <w:tcW w:w="496" w:type="dxa"/>
            <w:tcBorders>
              <w:left w:val="single" w:sz="4" w:space="0" w:color="000000"/>
              <w:bottom w:val="single" w:sz="4" w:space="0" w:color="000000"/>
              <w:right w:val="single" w:sz="4" w:space="0" w:color="000000"/>
            </w:tcBorders>
          </w:tcPr>
          <w:p>
            <w:pPr>
              <w:pStyle w:val="Normal"/>
              <w:widowControl w:val="false"/>
              <w:rPr>
                <w:b/>
                <w:b/>
                <w:color w:val="000000"/>
              </w:rPr>
            </w:pPr>
            <w:r>
              <w:rPr>
                <w:b/>
                <w:color w:val="000000"/>
              </w:rPr>
              <w:t>3</w:t>
            </w:r>
          </w:p>
        </w:tc>
        <w:tc>
          <w:tcPr>
            <w:tcW w:w="8763" w:type="dxa"/>
            <w:gridSpan w:val="5"/>
            <w:tcBorders>
              <w:left w:val="single" w:sz="4" w:space="0" w:color="000000"/>
              <w:bottom w:val="single" w:sz="4" w:space="0" w:color="000000"/>
              <w:right w:val="single" w:sz="4" w:space="0" w:color="000000"/>
            </w:tcBorders>
          </w:tcPr>
          <w:p>
            <w:pPr>
              <w:pStyle w:val="Normal"/>
              <w:widowControl w:val="false"/>
              <w:rPr>
                <w:rFonts w:ascii="Arial" w:hAnsi="Arial"/>
                <w:b/>
                <w:b/>
                <w:bCs/>
                <w:sz w:val="24"/>
                <w:szCs w:val="24"/>
              </w:rPr>
            </w:pPr>
            <w:r>
              <w:rPr>
                <w:rFonts w:ascii="Arial" w:hAnsi="Arial"/>
                <w:b/>
                <w:bCs/>
                <w:sz w:val="24"/>
                <w:szCs w:val="24"/>
              </w:rPr>
              <w:t>Hjartesone</w:t>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t>Går gjennom framdriftsplan for å kunne bli ein hjartesoneskule, med oppstart i 2023.</w:t>
            </w:r>
          </w:p>
          <w:p>
            <w:pPr>
              <w:pStyle w:val="Normal"/>
              <w:widowControl w:val="false"/>
              <w:rPr>
                <w:rFonts w:ascii="Arial" w:hAnsi="Arial"/>
                <w:sz w:val="24"/>
                <w:szCs w:val="24"/>
              </w:rPr>
            </w:pPr>
            <w:r>
              <w:rPr>
                <w:rFonts w:ascii="Arial" w:hAnsi="Arial"/>
                <w:sz w:val="24"/>
                <w:szCs w:val="24"/>
              </w:rPr>
              <w:t>Vedtatt at Elstervegen vert einvegskjørt!</w:t>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t xml:space="preserve">Det er ei utfordring med trykk i trafikken, bilar som snur, uoversiktlig med masse born fram og tilbake. Det skapar mange farlege trafikksituasjonar og ingen ønsker at alvorlege ulykker skal skje. </w:t>
            </w:r>
          </w:p>
          <w:p>
            <w:pPr>
              <w:pStyle w:val="Normal"/>
              <w:widowControl w:val="false"/>
              <w:rPr>
                <w:rFonts w:ascii="Arial" w:hAnsi="Arial"/>
                <w:sz w:val="24"/>
                <w:szCs w:val="24"/>
              </w:rPr>
            </w:pPr>
            <w:r>
              <w:rPr>
                <w:rFonts w:ascii="Arial" w:hAnsi="Arial"/>
                <w:sz w:val="24"/>
                <w:szCs w:val="24"/>
              </w:rPr>
              <w:t xml:space="preserve">Eksempelvis så køyrer taxi og postbil feil veg. Desse burde vite kva trafikkreglar som er i området, bør ta kontakt for å oppfordre til å lese seg opp og være observante trafikantar. </w:t>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t>- Ein ønsker at flest mulig elevar skal gå/sykle eller ta kollektivt til skulen. Kampanje?</w:t>
            </w:r>
          </w:p>
          <w:p>
            <w:pPr>
              <w:pStyle w:val="Normal"/>
              <w:widowControl w:val="false"/>
              <w:rPr>
                <w:rFonts w:ascii="Arial" w:hAnsi="Arial"/>
                <w:sz w:val="24"/>
                <w:szCs w:val="24"/>
              </w:rPr>
            </w:pPr>
            <w:r>
              <w:rPr>
                <w:rFonts w:ascii="Arial" w:hAnsi="Arial"/>
                <w:sz w:val="24"/>
                <w:szCs w:val="24"/>
              </w:rPr>
              <w:t xml:space="preserve">- Hjartesonemøte ein gong i året. </w:t>
            </w:r>
          </w:p>
          <w:p>
            <w:pPr>
              <w:pStyle w:val="Normal"/>
              <w:widowControl w:val="false"/>
              <w:rPr>
                <w:rFonts w:ascii="Arial" w:hAnsi="Arial"/>
                <w:sz w:val="24"/>
                <w:szCs w:val="24"/>
              </w:rPr>
            </w:pPr>
            <w:r>
              <w:rPr>
                <w:rFonts w:ascii="Arial" w:hAnsi="Arial"/>
                <w:sz w:val="24"/>
                <w:szCs w:val="24"/>
              </w:rPr>
              <w:t>- Lage ein film, presentasjon?</w:t>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t>Om du har tiltak du ikkje ser i framdriftsplan – gi beskjed og så blir det tatt vidare med skulen.</w:t>
            </w:r>
          </w:p>
          <w:p>
            <w:pPr>
              <w:pStyle w:val="Normal"/>
              <w:widowControl w:val="false"/>
              <w:rPr>
                <w:rFonts w:ascii="Arial" w:hAnsi="Arial"/>
                <w:sz w:val="24"/>
                <w:szCs w:val="24"/>
              </w:rPr>
            </w:pPr>
            <w:r>
              <w:rPr>
                <w:rFonts w:ascii="Arial" w:hAnsi="Arial"/>
                <w:sz w:val="24"/>
                <w:szCs w:val="24"/>
                <w:u w:val="single"/>
              </w:rPr>
              <w:t>Forslag</w:t>
            </w:r>
            <w:r>
              <w:rPr>
                <w:rFonts w:ascii="Arial" w:hAnsi="Arial"/>
                <w:sz w:val="24"/>
                <w:szCs w:val="24"/>
              </w:rPr>
              <w:t xml:space="preserve">: oppdatere skilt i området. </w:t>
            </w:r>
          </w:p>
          <w:p>
            <w:pPr>
              <w:pStyle w:val="Normal"/>
              <w:widowControl w:val="false"/>
              <w:rPr>
                <w:rFonts w:ascii="Arial" w:hAnsi="Arial"/>
                <w:sz w:val="24"/>
                <w:szCs w:val="24"/>
              </w:rPr>
            </w:pPr>
            <w:r>
              <w:rPr>
                <w:rFonts w:ascii="Arial" w:hAnsi="Arial"/>
                <w:sz w:val="24"/>
                <w:szCs w:val="24"/>
                <w:u w:val="single"/>
              </w:rPr>
              <w:t>Forslag</w:t>
            </w:r>
            <w:r>
              <w:rPr>
                <w:rFonts w:ascii="Arial" w:hAnsi="Arial"/>
                <w:sz w:val="24"/>
                <w:szCs w:val="24"/>
              </w:rPr>
              <w:t xml:space="preserve">: politi være nevnt i åpninga. </w:t>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t xml:space="preserve">Framdriftsplan blir lagt ut på skulens nettsider.  </w:t>
            </w:r>
          </w:p>
          <w:p>
            <w:pPr>
              <w:pStyle w:val="Normal"/>
              <w:widowControl w:val="false"/>
              <w:rPr>
                <w:rFonts w:ascii="Arial" w:hAnsi="Arial"/>
                <w:sz w:val="24"/>
                <w:szCs w:val="24"/>
              </w:rPr>
            </w:pPr>
            <w:r>
              <w:rPr>
                <w:rFonts w:ascii="Arial" w:hAnsi="Arial"/>
                <w:sz w:val="24"/>
                <w:szCs w:val="24"/>
              </w:rPr>
            </w:r>
          </w:p>
        </w:tc>
        <w:tc>
          <w:tcPr>
            <w:tcW w:w="3787" w:type="dxa"/>
            <w:gridSpan w:val="3"/>
            <w:tcBorders>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tc>
        <w:tc>
          <w:tcPr>
            <w:tcW w:w="1174" w:type="dxa"/>
            <w:tcBorders>
              <w:left w:val="single" w:sz="4" w:space="0" w:color="000000"/>
              <w:bottom w:val="single" w:sz="4" w:space="0" w:color="000000"/>
              <w:right w:val="single" w:sz="4" w:space="0" w:color="000000"/>
            </w:tcBorders>
          </w:tcPr>
          <w:p>
            <w:pPr>
              <w:pStyle w:val="Normal"/>
              <w:widowControl w:val="false"/>
              <w:rPr>
                <w:color w:val="000000"/>
              </w:rPr>
            </w:pPr>
            <w:r>
              <w:rPr>
                <w:color w:val="000000"/>
              </w:rPr>
            </w:r>
          </w:p>
        </w:tc>
      </w:tr>
      <w:tr>
        <w:trPr>
          <w:trHeight w:val="99"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
                <w:color w:val="000000"/>
              </w:rPr>
              <w:t>4</w:t>
            </w:r>
          </w:p>
          <w:p>
            <w:pPr>
              <w:pStyle w:val="Normal"/>
              <w:widowControl w:val="false"/>
              <w:rPr>
                <w:b/>
                <w:b/>
                <w:color w:val="000000"/>
              </w:rPr>
            </w:pPr>
            <w:r>
              <w:rPr>
                <w:b/>
                <w:color w:val="000000"/>
              </w:rPr>
            </w:r>
          </w:p>
        </w:tc>
        <w:tc>
          <w:tcPr>
            <w:tcW w:w="87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Arial" w:cs="Arial"/>
                <w:b/>
                <w:b/>
                <w:bCs/>
                <w:color w:val="222222"/>
                <w:sz w:val="24"/>
                <w:szCs w:val="24"/>
              </w:rPr>
            </w:pPr>
            <w:r>
              <w:rPr>
                <w:rFonts w:eastAsia="Arial" w:cs="Arial" w:ascii="Arial" w:hAnsi="Arial"/>
                <w:b/>
                <w:bCs/>
                <w:color w:val="222222"/>
                <w:sz w:val="24"/>
                <w:szCs w:val="24"/>
              </w:rPr>
              <w:t>17. mai.</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 xml:space="preserve">Femte klasse skal ha ansvar for feiringa, komiteen prøver å samle all info i eit dokument, sette alt i system. </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 Få inn evalueringane kjapt etter feiringa for å sikre at det ikkje flyt ut.</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 Viktig å forsikre seg om at det blir avklart og informert om kven som gjer kva. - - Avklare tidlig den som skal stille.</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 Skulen eller FAU informerer på foreldremøte.</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 Leige ein container til søppel?</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 Oppfordre skulen til å tømme fryseboksen før feringa.</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Skulen øver med femteklasse, men ein kan ikkje forvente at læraren er der på sjølve dagen. Dei har som alle andre eigen familie å være med.</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 xml:space="preserve">Økonomi; </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t xml:space="preserve">Finne ei løysing iforhold til at betalingsløysingar er uavhengig av leiar i FAU. </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r>
          </w:p>
        </w:tc>
        <w:tc>
          <w:tcPr>
            <w:tcW w:w="3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color w:val="000000"/>
                <w:sz w:val="24"/>
                <w:szCs w:val="24"/>
              </w:rPr>
            </w:pPr>
            <w:r>
              <w:rPr>
                <w:rFonts w:ascii="Arial" w:hAnsi="Arial"/>
                <w:color w:val="000000"/>
                <w:sz w:val="24"/>
                <w:szCs w:val="24"/>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olor w:val="000000"/>
              </w:rPr>
            </w:pPr>
            <w:r>
              <w:rPr>
                <w:rFonts w:ascii="Arial" w:hAnsi="Arial"/>
                <w:color w:val="000000"/>
              </w:rPr>
            </w:r>
          </w:p>
        </w:tc>
      </w:tr>
      <w:tr>
        <w:trPr>
          <w:trHeight w:val="1168"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
                <w:color w:val="000000"/>
              </w:rPr>
              <w:t>5</w:t>
            </w:r>
          </w:p>
        </w:tc>
        <w:tc>
          <w:tcPr>
            <w:tcW w:w="87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b/>
                <w:b/>
                <w:bCs/>
                <w:color w:val="222222"/>
                <w:sz w:val="24"/>
                <w:szCs w:val="24"/>
                <w:shd w:fill="FFFFFF" w:val="clear"/>
              </w:rPr>
            </w:pPr>
            <w:r>
              <w:rPr>
                <w:rFonts w:eastAsia="Times New Roman" w:cs="Times New Roman" w:ascii="Arial" w:hAnsi="Arial"/>
                <w:b/>
                <w:bCs/>
                <w:color w:val="222222"/>
                <w:sz w:val="24"/>
                <w:szCs w:val="24"/>
                <w:shd w:fill="FFFFFF" w:val="clear"/>
              </w:rPr>
              <w:t>Bruk av Teams</w:t>
            </w:r>
          </w:p>
          <w:p>
            <w:pPr>
              <w:pStyle w:val="Normal"/>
              <w:widowControl w:val="false"/>
              <w:rPr>
                <w:rFonts w:ascii="Arial" w:hAnsi="Arial" w:eastAsia="Times New Roman" w:cs="Times New Roman"/>
                <w:color w:val="222222"/>
                <w:sz w:val="24"/>
                <w:szCs w:val="24"/>
                <w:shd w:fill="FFFFFF" w:val="clear"/>
              </w:rPr>
            </w:pPr>
            <w:r>
              <w:rPr>
                <w:rFonts w:eastAsia="Times New Roman" w:cs="Times New Roman" w:ascii="Arial" w:hAnsi="Arial"/>
                <w:color w:val="222222"/>
                <w:sz w:val="24"/>
                <w:szCs w:val="24"/>
                <w:shd w:fill="FFFFFF" w:val="clear"/>
              </w:rPr>
              <w:t>’</w:t>
            </w:r>
          </w:p>
          <w:p>
            <w:pPr>
              <w:pStyle w:val="Normal"/>
              <w:widowControl w:val="false"/>
              <w:rPr>
                <w:rFonts w:ascii="Arial" w:hAnsi="Arial" w:eastAsia="Times New Roman" w:cs="Times New Roman"/>
                <w:color w:val="222222"/>
                <w:sz w:val="24"/>
                <w:szCs w:val="24"/>
                <w:shd w:fill="FFFFFF" w:val="clear"/>
              </w:rPr>
            </w:pPr>
            <w:r>
              <w:rPr>
                <w:rFonts w:eastAsia="Times New Roman" w:cs="Times New Roman" w:ascii="Arial" w:hAnsi="Arial"/>
                <w:color w:val="222222"/>
                <w:sz w:val="24"/>
                <w:szCs w:val="24"/>
                <w:shd w:fill="FFFFFF" w:val="clear"/>
              </w:rPr>
              <w:t>7 klasse har drøfta på foreldremøte. Spørsmål knytta til aldersgrense og chattefunksjon. Teams har ein åpen funksjon for heile Sunnfjord kommune. Kan ein legge inn meir styring på Teams?</w:t>
            </w:r>
          </w:p>
          <w:p>
            <w:pPr>
              <w:pStyle w:val="Normal"/>
              <w:widowControl w:val="false"/>
              <w:rPr>
                <w:rFonts w:ascii="Arial" w:hAnsi="Arial" w:eastAsia="Times New Roman" w:cs="Times New Roman"/>
                <w:color w:val="222222"/>
                <w:sz w:val="24"/>
                <w:szCs w:val="24"/>
                <w:shd w:fill="FFFFFF" w:val="clear"/>
              </w:rPr>
            </w:pPr>
            <w:r>
              <w:rPr>
                <w:rFonts w:eastAsia="Times New Roman" w:cs="Times New Roman" w:ascii="Arial" w:hAnsi="Arial"/>
                <w:color w:val="222222"/>
                <w:sz w:val="24"/>
                <w:szCs w:val="24"/>
                <w:shd w:fill="FFFFFF" w:val="clear"/>
              </w:rPr>
              <w:t>Elevane lagar grupper og styrer på, på sida av skulearbeidet, Dette ikkje alltid like heldig mtp. nettvett og mobbing..</w:t>
            </w:r>
          </w:p>
          <w:p>
            <w:pPr>
              <w:pStyle w:val="Normal"/>
              <w:widowControl w:val="false"/>
              <w:rPr>
                <w:rFonts w:ascii="Arial" w:hAnsi="Arial" w:eastAsia="Times New Roman" w:cs="Times New Roman"/>
                <w:color w:val="222222"/>
                <w:sz w:val="24"/>
                <w:szCs w:val="24"/>
                <w:shd w:fill="FFFFFF" w:val="clear"/>
              </w:rPr>
            </w:pPr>
            <w:r>
              <w:rPr>
                <w:rFonts w:eastAsia="Times New Roman" w:cs="Times New Roman" w:ascii="Arial" w:hAnsi="Arial"/>
                <w:color w:val="222222"/>
                <w:sz w:val="24"/>
                <w:szCs w:val="24"/>
                <w:shd w:fill="FFFFFF" w:val="clear"/>
              </w:rPr>
            </w:r>
          </w:p>
          <w:p>
            <w:pPr>
              <w:pStyle w:val="Normal"/>
              <w:widowControl w:val="false"/>
              <w:rPr>
                <w:rFonts w:ascii="Arial" w:hAnsi="Arial" w:eastAsia="Times New Roman" w:cs="Times New Roman"/>
                <w:color w:val="222222"/>
                <w:sz w:val="24"/>
                <w:szCs w:val="24"/>
                <w:shd w:fill="FFFFFF" w:val="clear"/>
              </w:rPr>
            </w:pPr>
            <w:r>
              <w:rPr>
                <w:rFonts w:eastAsia="Times New Roman" w:cs="Times New Roman" w:ascii="Arial" w:hAnsi="Arial"/>
                <w:color w:val="222222"/>
                <w:sz w:val="24"/>
                <w:szCs w:val="24"/>
                <w:shd w:fill="FFFFFF" w:val="clear"/>
              </w:rPr>
              <w:t xml:space="preserve">I staden for å begrense i Teams må elevane lære å ha nettvett. </w:t>
            </w:r>
          </w:p>
          <w:p>
            <w:pPr>
              <w:pStyle w:val="Normal"/>
              <w:widowControl w:val="false"/>
              <w:rPr>
                <w:rFonts w:ascii="Arial" w:hAnsi="Arial" w:eastAsia="Times New Roman" w:cs="Times New Roman"/>
                <w:color w:val="222222"/>
                <w:sz w:val="24"/>
                <w:szCs w:val="24"/>
                <w:shd w:fill="FFFFFF" w:val="clear"/>
              </w:rPr>
            </w:pPr>
            <w:r>
              <w:rPr>
                <w:rFonts w:eastAsia="Times New Roman" w:cs="Times New Roman" w:ascii="Arial" w:hAnsi="Arial"/>
                <w:color w:val="222222"/>
                <w:sz w:val="24"/>
                <w:szCs w:val="24"/>
                <w:shd w:fill="FFFFFF" w:val="clear"/>
              </w:rPr>
              <w:t xml:space="preserve">Lærarane er dei som må ta kampen sjølv i timane, nest etter at foreldrene tar ansvar sjølve på heimebane. Positive og negativt med begrensningar, men skal begrensningar være aktuelt så må skulen melde inn behovet til kommunen. Det er ein prosess å få det til. </w:t>
            </w:r>
          </w:p>
          <w:p>
            <w:pPr>
              <w:pStyle w:val="Normal"/>
              <w:widowControl w:val="false"/>
              <w:rPr>
                <w:rFonts w:ascii="Arial" w:hAnsi="Arial" w:eastAsia="Times New Roman" w:cs="Times New Roman"/>
                <w:color w:val="222222"/>
                <w:sz w:val="24"/>
                <w:szCs w:val="24"/>
                <w:shd w:fill="FFFFFF" w:val="clear"/>
              </w:rPr>
            </w:pPr>
            <w:r>
              <w:rPr>
                <w:rFonts w:eastAsia="Times New Roman" w:cs="Times New Roman" w:ascii="Arial" w:hAnsi="Arial"/>
                <w:color w:val="222222"/>
                <w:sz w:val="24"/>
                <w:szCs w:val="24"/>
                <w:shd w:fill="FFFFFF" w:val="clear"/>
              </w:rPr>
            </w:r>
          </w:p>
        </w:tc>
        <w:tc>
          <w:tcPr>
            <w:tcW w:w="3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olor w:val="000000"/>
              </w:rPr>
            </w:pPr>
            <w:r>
              <w:rPr>
                <w:rFonts w:ascii="Arial" w:hAnsi="Arial"/>
                <w:color w:val="000000"/>
              </w:rPr>
            </w:r>
          </w:p>
        </w:tc>
      </w:tr>
      <w:tr>
        <w:trPr>
          <w:trHeight w:val="390"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
                <w:color w:val="000000"/>
              </w:rPr>
              <w:t>6</w:t>
            </w:r>
          </w:p>
        </w:tc>
        <w:tc>
          <w:tcPr>
            <w:tcW w:w="87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b/>
                <w:b/>
                <w:bCs/>
                <w:color w:val="222222"/>
                <w:sz w:val="24"/>
                <w:szCs w:val="24"/>
                <w:shd w:fill="FFFFFF" w:val="clear"/>
                <w:lang w:val="nn-NO"/>
              </w:rPr>
            </w:pPr>
            <w:r>
              <w:rPr>
                <w:rFonts w:eastAsia="Times New Roman" w:cs="Times New Roman" w:ascii="Arial" w:hAnsi="Arial"/>
                <w:b/>
                <w:bCs/>
                <w:color w:val="222222"/>
                <w:sz w:val="24"/>
                <w:szCs w:val="24"/>
                <w:shd w:fill="FFFFFF" w:val="clear"/>
                <w:lang w:val="nn-NO"/>
              </w:rPr>
              <w:t>Eventuelt</w:t>
            </w:r>
          </w:p>
          <w:p>
            <w:pPr>
              <w:pStyle w:val="Normal"/>
              <w:widowControl w:val="false"/>
              <w:rPr>
                <w:rFonts w:ascii="Arial" w:hAnsi="Arial" w:eastAsia="Arial" w:cs="Arial"/>
                <w:color w:val="222222"/>
                <w:sz w:val="24"/>
                <w:szCs w:val="24"/>
              </w:rPr>
            </w:pPr>
            <w:r>
              <w:rPr>
                <w:rFonts w:eastAsia="Arial" w:cs="Arial" w:ascii="Arial" w:hAnsi="Arial"/>
                <w:color w:val="222222"/>
                <w:sz w:val="24"/>
                <w:szCs w:val="24"/>
              </w:rPr>
            </w:r>
          </w:p>
          <w:p>
            <w:pPr>
              <w:pStyle w:val="Normal"/>
              <w:widowControl w:val="false"/>
              <w:rPr>
                <w:rFonts w:ascii="Arial" w:hAnsi="Arial" w:eastAsia="Arial" w:cs="Arial"/>
                <w:color w:val="222222"/>
                <w:sz w:val="24"/>
                <w:szCs w:val="24"/>
                <w:shd w:fill="FFFFFF" w:val="clear"/>
                <w:lang w:val="nn-NO"/>
              </w:rPr>
            </w:pPr>
            <w:r>
              <w:rPr>
                <w:rFonts w:eastAsia="Arial" w:cs="Arial" w:ascii="Arial" w:hAnsi="Arial"/>
                <w:color w:val="222222"/>
                <w:sz w:val="24"/>
                <w:szCs w:val="24"/>
                <w:shd w:fill="FFFFFF" w:val="clear"/>
                <w:lang w:val="nn-NO"/>
              </w:rPr>
              <w:t xml:space="preserve">Må melde inn til Brønnøysundregisteret nytt FAU. </w:t>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Skulebruksplan – usikkerhet rundt korvidt saken kjem opp på ny no eller blir utsett enno ein gong.</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xml:space="preserve">Skidag i Blomlia </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xml:space="preserve">Jølster skisenter er gratis og skulen kan bruke det åra framover. Veke 9 er satt av, men kan ha det utover det om fleire skular reiser ilag. Halbrend skule har det  annakvart år her og får det gratis. </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xml:space="preserve">Oppmøte på foreldremøte – store variasjonar. Kva kan skulen gjere for å forbedre det? Kan FAU gjere noko? </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Varsle tidligare enn ei til to veke før.</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Sende ut ei påminning i Visma en eller to daga før.</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Svarslipp? Mange som ikkje svarer. ’</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FAU kan ut på klassegruppene og skrive kva vi og skulen forventar av foreldrene..</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Skulemiljø</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xml:space="preserve">- Skulen ønsker å informere nye førsteklassingar om viktigheten av å halde på aldersgrensene. Forebygge mobbing og ekskludering heller enn å ta det i ettertid. </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Diskutere skulemiljø på kvart FAU-møte? Sette det opp som ei fast sak på sakslista</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xml:space="preserve">Forslag om at skulen skal ordne med fleire treffpunkt på tvers av klassetrinn, åpne for fleire sosiale arena på tvers. </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 xml:space="preserve">Julegrantenning – utfordring med klokkeslett klokka 16. Kanskje utsette det litt?  </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t>Rockesokk 21, mars. Skulen kommuniserer ut om dagen på Visma.</w:t>
            </w:r>
          </w:p>
          <w:p>
            <w:pPr>
              <w:pStyle w:val="Normal"/>
              <w:widowControl w:val="false"/>
              <w:rPr>
                <w:rFonts w:ascii="Arial" w:hAnsi="Arial" w:eastAsia="Times New Roman" w:cs="Times New Roman"/>
                <w:color w:val="222222"/>
                <w:sz w:val="24"/>
                <w:szCs w:val="24"/>
                <w:shd w:fill="FFFFFF" w:val="clear"/>
                <w:lang w:val="nn-NO"/>
              </w:rPr>
            </w:pPr>
            <w:r>
              <w:rPr>
                <w:rFonts w:eastAsia="Times New Roman" w:cs="Times New Roman" w:ascii="Arial" w:hAnsi="Arial"/>
                <w:color w:val="222222"/>
                <w:sz w:val="24"/>
                <w:szCs w:val="24"/>
                <w:shd w:fill="FFFFFF" w:val="clear"/>
                <w:lang w:val="nn-NO"/>
              </w:rPr>
            </w:r>
          </w:p>
        </w:tc>
        <w:tc>
          <w:tcPr>
            <w:tcW w:w="3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olor w:val="000000"/>
              </w:rPr>
            </w:pPr>
            <w:r>
              <w:rPr>
                <w:rFonts w:ascii="Arial" w:hAnsi="Arial"/>
                <w:color w:val="000000"/>
              </w:rPr>
            </w:r>
          </w:p>
        </w:tc>
      </w:tr>
      <w:tr>
        <w:trPr>
          <w:trHeight w:val="390" w:hRule="atLeast"/>
        </w:trPr>
        <w:tc>
          <w:tcPr>
            <w:tcW w:w="496"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rPr>
            </w:pPr>
            <w:r>
              <w:rPr>
                <w:b/>
                <w:color w:val="000000"/>
              </w:rPr>
            </w:r>
          </w:p>
        </w:tc>
        <w:tc>
          <w:tcPr>
            <w:tcW w:w="876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eastAsia="Times New Roman" w:cs="Times New Roman"/>
                <w:b/>
                <w:b/>
                <w:bCs/>
                <w:sz w:val="24"/>
                <w:szCs w:val="24"/>
              </w:rPr>
            </w:pPr>
            <w:r>
              <w:rPr>
                <w:rFonts w:eastAsia="Times New Roman" w:cs="Times New Roman" w:ascii="Arial" w:hAnsi="Arial"/>
                <w:b/>
                <w:bCs/>
                <w:sz w:val="24"/>
                <w:szCs w:val="24"/>
              </w:rPr>
            </w:r>
          </w:p>
          <w:p>
            <w:pPr>
              <w:pStyle w:val="Normal"/>
              <w:widowControl w:val="false"/>
              <w:rPr/>
            </w:pPr>
            <w:r>
              <w:rPr>
                <w:rFonts w:eastAsia="Times New Roman" w:cs="Times New Roman" w:ascii="Arial" w:hAnsi="Arial"/>
                <w:b/>
                <w:bCs/>
                <w:sz w:val="24"/>
                <w:szCs w:val="24"/>
              </w:rPr>
              <w:t>D</w:t>
            </w:r>
            <w:r>
              <w:rPr>
                <w:rFonts w:eastAsia="Times New Roman" w:cs="Times New Roman" w:ascii="Arial" w:hAnsi="Arial"/>
                <w:b/>
                <w:bCs/>
                <w:color w:val="222222"/>
                <w:sz w:val="24"/>
                <w:szCs w:val="24"/>
              </w:rPr>
              <w:t>ato for neste møte: 23. mai 2023 kl. 17;30</w:t>
            </w:r>
          </w:p>
          <w:p>
            <w:pPr>
              <w:pStyle w:val="Normal"/>
              <w:widowControl w:val="false"/>
              <w:rPr>
                <w:color w:val="222222"/>
              </w:rPr>
            </w:pPr>
            <w:r>
              <w:rPr>
                <w:color w:val="222222"/>
              </w:rPr>
            </w:r>
          </w:p>
        </w:tc>
        <w:tc>
          <w:tcPr>
            <w:tcW w:w="37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sz w:val="24"/>
                <w:szCs w:val="24"/>
              </w:rPr>
            </w:pPr>
            <w:r>
              <w:rPr>
                <w:rFonts w:ascii="Arial" w:hAnsi="Arial"/>
                <w:sz w:val="24"/>
                <w:szCs w:val="24"/>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olor w:val="000000"/>
              </w:rPr>
            </w:pPr>
            <w:r>
              <w:rPr>
                <w:rFonts w:ascii="Arial" w:hAnsi="Arial"/>
                <w:color w:val="000000"/>
              </w:rPr>
            </w:r>
          </w:p>
        </w:tc>
      </w:tr>
    </w:tbl>
    <w:p>
      <w:pPr>
        <w:pStyle w:val="Normal"/>
        <w:ind w:left="0" w:right="0" w:hanging="0"/>
        <w:rPr/>
      </w:pPr>
      <w:r>
        <w:rPr/>
      </w:r>
    </w:p>
    <w:p>
      <w:pPr>
        <w:pStyle w:val="Normal"/>
        <w:ind w:left="0" w:right="0" w:hanging="0"/>
        <w:rPr/>
      </w:pPr>
      <w:r>
        <w:rPr/>
      </w:r>
    </w:p>
    <w:sectPr>
      <w:headerReference w:type="default" r:id="rId24"/>
      <w:headerReference w:type="first" r:id="rId25"/>
      <w:footerReference w:type="default" r:id="rId26"/>
      <w:type w:val="nextPage"/>
      <w:pgSz w:orient="landscape" w:w="16838" w:h="11906"/>
      <w:pgMar w:left="1417" w:right="1417" w:gutter="0" w:header="708" w:top="1417" w:footer="708" w:bottom="1417"/>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2F5496"/>
        <w:sz w:val="36"/>
        <w:szCs w:val="36"/>
      </w:rPr>
    </w:pPr>
    <w:r>
      <w:drawing>
        <wp:anchor behindDoc="1" distT="0" distB="0" distL="0" distR="0" simplePos="0" locked="0" layoutInCell="0" allowOverlap="1" relativeHeight="5">
          <wp:simplePos x="0" y="0"/>
          <wp:positionH relativeFrom="column">
            <wp:posOffset>7038340</wp:posOffset>
          </wp:positionH>
          <wp:positionV relativeFrom="paragraph">
            <wp:posOffset>-449580</wp:posOffset>
          </wp:positionV>
          <wp:extent cx="1668780" cy="90360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668780" cy="903605"/>
                  </a:xfrm>
                  <a:prstGeom prst="rect">
                    <a:avLst/>
                  </a:prstGeom>
                </pic:spPr>
              </pic:pic>
            </a:graphicData>
          </a:graphic>
        </wp:anchor>
      </w:drawing>
    </w:r>
    <w:r>
      <w:rPr>
        <w:color w:val="2F5496"/>
        <w:sz w:val="36"/>
        <w:szCs w:val="36"/>
      </w:rPr>
      <w:t>Referat FAU Førde Barneskule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color w:val="2F5496"/>
        <w:sz w:val="36"/>
        <w:szCs w:val="36"/>
      </w:rPr>
    </w:pPr>
    <w:r>
      <w:drawing>
        <wp:anchor behindDoc="1" distT="0" distB="0" distL="0" distR="0" simplePos="0" locked="0" layoutInCell="0" allowOverlap="1" relativeHeight="6">
          <wp:simplePos x="0" y="0"/>
          <wp:positionH relativeFrom="column">
            <wp:posOffset>6427470</wp:posOffset>
          </wp:positionH>
          <wp:positionV relativeFrom="paragraph">
            <wp:posOffset>-339090</wp:posOffset>
          </wp:positionV>
          <wp:extent cx="2326005" cy="1259840"/>
          <wp:effectExtent l="0" t="0" r="0" b="0"/>
          <wp:wrapNone/>
          <wp:docPr id="2" name="Bild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1" descr=""/>
                  <pic:cNvPicPr>
                    <a:picLocks noChangeAspect="1" noChangeArrowheads="1"/>
                  </pic:cNvPicPr>
                </pic:nvPicPr>
                <pic:blipFill>
                  <a:blip r:embed="rId1"/>
                  <a:stretch>
                    <a:fillRect/>
                  </a:stretch>
                </pic:blipFill>
                <pic:spPr bwMode="auto">
                  <a:xfrm>
                    <a:off x="0" y="0"/>
                    <a:ext cx="2326005" cy="1259840"/>
                  </a:xfrm>
                  <a:prstGeom prst="rect">
                    <a:avLst/>
                  </a:prstGeom>
                </pic:spPr>
              </pic:pic>
            </a:graphicData>
          </a:graphic>
        </wp:anchor>
      </w:drawing>
    </w:r>
    <w:r>
      <w:rPr>
        <w:color w:val="2F5496"/>
        <w:sz w:val="36"/>
        <w:szCs w:val="36"/>
      </w:rPr>
      <w:t>Referat FAU Førde Barneskule</w:t>
    </w:r>
  </w:p>
  <w:p>
    <w:pPr>
      <w:pStyle w:val="Normal"/>
      <w:tabs>
        <w:tab w:val="clear" w:pos="720"/>
        <w:tab w:val="center" w:pos="4536" w:leader="none"/>
        <w:tab w:val="right" w:pos="9072" w:leader="none"/>
      </w:tabs>
      <w:rPr>
        <w:color w:val="000000"/>
      </w:rPr>
    </w:pPr>
    <w:r>
      <w:rPr>
        <w:color w:val="000000"/>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nn-NO" w:eastAsia="nb-NO"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Calibri" w:hAnsi="Calibri" w:eastAsia="Calibri" w:cs="Calibri"/>
      <w:color w:val="auto"/>
      <w:kern w:val="0"/>
      <w:sz w:val="24"/>
      <w:szCs w:val="24"/>
      <w:lang w:val="nb-NO" w:eastAsia="nb-NO" w:bidi="ar-SA"/>
    </w:rPr>
  </w:style>
  <w:style w:type="paragraph" w:styleId="Overskrift1">
    <w:name w:val="Heading 1"/>
    <w:basedOn w:val="Normal"/>
    <w:next w:val="Normal"/>
    <w:qFormat/>
    <w:pPr>
      <w:keepNext w:val="true"/>
      <w:keepLines/>
      <w:spacing w:before="480" w:after="120"/>
      <w:outlineLvl w:val="0"/>
    </w:pPr>
    <w:rPr>
      <w:b/>
      <w:sz w:val="48"/>
      <w:szCs w:val="48"/>
    </w:rPr>
  </w:style>
  <w:style w:type="paragraph" w:styleId="Overskrift2">
    <w:name w:val="Heading 2"/>
    <w:basedOn w:val="Normal"/>
    <w:next w:val="Normal"/>
    <w:qFormat/>
    <w:pPr>
      <w:keepNext w:val="true"/>
      <w:keepLines/>
      <w:spacing w:before="360" w:after="80"/>
      <w:outlineLvl w:val="1"/>
    </w:pPr>
    <w:rPr>
      <w:b/>
      <w:sz w:val="36"/>
      <w:szCs w:val="36"/>
    </w:rPr>
  </w:style>
  <w:style w:type="paragraph" w:styleId="Overskrift3">
    <w:name w:val="Heading 3"/>
    <w:basedOn w:val="Normal"/>
    <w:next w:val="Normal"/>
    <w:qFormat/>
    <w:pPr>
      <w:keepNext w:val="true"/>
      <w:keepLines/>
      <w:spacing w:before="280" w:after="80"/>
      <w:outlineLvl w:val="2"/>
    </w:pPr>
    <w:rPr>
      <w:b/>
      <w:sz w:val="28"/>
      <w:szCs w:val="28"/>
    </w:rPr>
  </w:style>
  <w:style w:type="paragraph" w:styleId="Overskrift4">
    <w:name w:val="Heading 4"/>
    <w:basedOn w:val="Normal"/>
    <w:next w:val="Normal"/>
    <w:qFormat/>
    <w:pPr>
      <w:keepNext w:val="true"/>
      <w:keepLines/>
      <w:spacing w:before="240" w:after="40"/>
      <w:outlineLvl w:val="3"/>
    </w:pPr>
    <w:rPr>
      <w:b/>
    </w:rPr>
  </w:style>
  <w:style w:type="paragraph" w:styleId="Overskrift5">
    <w:name w:val="Heading 5"/>
    <w:basedOn w:val="Normal"/>
    <w:next w:val="Normal"/>
    <w:qFormat/>
    <w:pPr>
      <w:keepNext w:val="true"/>
      <w:keepLines/>
      <w:spacing w:before="220" w:after="40"/>
      <w:outlineLvl w:val="4"/>
    </w:pPr>
    <w:rPr>
      <w:b/>
      <w:sz w:val="22"/>
      <w:szCs w:val="22"/>
    </w:rPr>
  </w:style>
  <w:style w:type="paragraph" w:styleId="Overskrift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TopptekstTegn">
    <w:name w:val="Topptekst Tegn"/>
    <w:basedOn w:val="DefaultParagraphFont"/>
    <w:qFormat/>
    <w:rPr/>
  </w:style>
  <w:style w:type="character" w:styleId="BunntekstTegn">
    <w:name w:val="Bunntekst Tegn"/>
    <w:basedOn w:val="DefaultParagraphFont"/>
    <w:qFormat/>
    <w:rPr/>
  </w:style>
  <w:style w:type="character" w:styleId="Pagenumber">
    <w:name w:val="page number"/>
    <w:basedOn w:val="DefaultParagraphFont"/>
    <w:qFormat/>
    <w:rPr/>
  </w:style>
  <w:style w:type="character" w:styleId="BobletekstTegn">
    <w:name w:val="Bobletekst Tegn"/>
    <w:basedOn w:val="DefaultParagraphFont"/>
    <w:link w:val="BalloonText"/>
    <w:qFormat/>
    <w:rPr>
      <w:rFonts w:ascii="Times New Roman" w:hAnsi="Times New Roman" w:cs="Times New Roman"/>
      <w:sz w:val="18"/>
      <w:szCs w:val="18"/>
    </w:rPr>
  </w:style>
  <w:style w:type="character" w:styleId="DokumentkartTegn">
    <w:name w:val="Dokumentkart Tegn"/>
    <w:basedOn w:val="DefaultParagraphFont"/>
    <w:link w:val="DocumentMap"/>
    <w:qFormat/>
    <w:rPr>
      <w:rFonts w:ascii="Times New Roman" w:hAnsi="Times New Roman" w:cs="Times New Roman"/>
    </w:rPr>
  </w:style>
  <w:style w:type="character" w:styleId="Internettlenke">
    <w:name w:val="Internett-lenke"/>
    <w:basedOn w:val="DefaultParagraphFont"/>
    <w:rPr>
      <w:color w:val="0000FF"/>
      <w:u w:val="single"/>
    </w:rPr>
  </w:style>
  <w:style w:type="character" w:styleId="UnresolvedMention">
    <w:name w:val="Unresolved Mention"/>
    <w:basedOn w:val="DefaultParagraphFont"/>
    <w:qFormat/>
    <w:rPr>
      <w:color w:val="605E5C"/>
      <w:shd w:fill="E1DFDD" w:val="clear"/>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lang w:val="zxx" w:eastAsia="zxx" w:bidi="zxx"/>
    </w:rPr>
  </w:style>
  <w:style w:type="paragraph" w:styleId="Tittel">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0"/>
      <w:ind w:left="720" w:right="0" w:hanging="0"/>
      <w:contextualSpacing/>
    </w:pPr>
    <w:rPr/>
  </w:style>
  <w:style w:type="paragraph" w:styleId="Toppogbunntekst">
    <w:name w:val="Topp og bunntekst"/>
    <w:basedOn w:val="Normal"/>
    <w:qFormat/>
    <w:pPr/>
    <w:rPr/>
  </w:style>
  <w:style w:type="paragraph" w:styleId="Topptekst">
    <w:name w:val="Header"/>
    <w:basedOn w:val="Normal"/>
    <w:link w:val="TopptekstTegn"/>
    <w:pPr>
      <w:tabs>
        <w:tab w:val="clear" w:pos="720"/>
        <w:tab w:val="center" w:pos="4536" w:leader="none"/>
        <w:tab w:val="right" w:pos="9072" w:leader="none"/>
      </w:tabs>
    </w:pPr>
    <w:rPr/>
  </w:style>
  <w:style w:type="paragraph" w:styleId="Bunntekst">
    <w:name w:val="Footer"/>
    <w:basedOn w:val="Normal"/>
    <w:link w:val="BunntekstTegn"/>
    <w:pPr>
      <w:tabs>
        <w:tab w:val="clear" w:pos="720"/>
        <w:tab w:val="center" w:pos="4536" w:leader="none"/>
        <w:tab w:val="right" w:pos="9072" w:leader="none"/>
      </w:tabs>
    </w:pPr>
    <w:rPr/>
  </w:style>
  <w:style w:type="paragraph" w:styleId="BalloonText">
    <w:name w:val="Balloon Text"/>
    <w:basedOn w:val="Normal"/>
    <w:link w:val="BobletekstTegn"/>
    <w:qFormat/>
    <w:pPr/>
    <w:rPr>
      <w:rFonts w:ascii="Times New Roman" w:hAnsi="Times New Roman" w:cs="Times New Roman"/>
      <w:sz w:val="18"/>
      <w:szCs w:val="18"/>
    </w:rPr>
  </w:style>
  <w:style w:type="paragraph" w:styleId="Revision">
    <w:name w:val="Revision"/>
    <w:qFormat/>
    <w:pPr>
      <w:widowControl/>
      <w:suppressAutoHyphens w:val="true"/>
      <w:overflowPunct w:val="true"/>
      <w:bidi w:val="0"/>
      <w:spacing w:before="0" w:after="0"/>
      <w:jc w:val="left"/>
    </w:pPr>
    <w:rPr>
      <w:rFonts w:ascii="Calibri" w:hAnsi="Calibri" w:eastAsia="Calibri" w:cs="Calibri"/>
      <w:color w:val="auto"/>
      <w:kern w:val="0"/>
      <w:sz w:val="24"/>
      <w:szCs w:val="24"/>
      <w:lang w:val="nn-NO" w:eastAsia="nb-NO" w:bidi="ar-SA"/>
    </w:rPr>
  </w:style>
  <w:style w:type="paragraph" w:styleId="DocumentMap">
    <w:name w:val="Document Map"/>
    <w:basedOn w:val="Normal"/>
    <w:link w:val="DokumentkartTegn"/>
    <w:qFormat/>
    <w:pPr/>
    <w:rPr>
      <w:rFonts w:ascii="Times New Roman" w:hAnsi="Times New Roman" w:cs="Times New Roman"/>
    </w:rPr>
  </w:style>
  <w:style w:type="paragraph" w:styleId="Xmsonormal">
    <w:name w:val="x_msonormal"/>
    <w:basedOn w:val="Normal"/>
    <w:qFormat/>
    <w:pPr>
      <w:spacing w:before="280" w:after="280"/>
    </w:pPr>
    <w:rPr>
      <w:rFonts w:ascii="Times New Roman" w:hAnsi="Times New Roman" w:eastAsia="Times New Roman" w:cs="Times New Roman"/>
    </w:rPr>
  </w:style>
  <w:style w:type="paragraph" w:styleId="Undertittel">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abellinnhold">
    <w:name w:val="Tabellinnhold"/>
    <w:basedOn w:val="Normal"/>
    <w:qFormat/>
    <w:pPr>
      <w:widowControl w:val="false"/>
      <w:suppressLineNumbers/>
    </w:pPr>
    <w:rPr/>
  </w:style>
  <w:style w:type="paragraph" w:styleId="Tabelloverskrift">
    <w:name w:val="Tabelloverskrift"/>
    <w:basedOn w:val="Tabellinnhold"/>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lje@vangsnes.net" TargetMode="External"/><Relationship Id="rId3" Type="http://schemas.openxmlformats.org/officeDocument/2006/relationships/hyperlink" Target="mailto:hjelset@gmail.com" TargetMode="External"/><Relationship Id="rId4" Type="http://schemas.openxmlformats.org/officeDocument/2006/relationships/hyperlink" Target="mailto:thor.mehammer@gmail.com" TargetMode="External"/><Relationship Id="rId5" Type="http://schemas.openxmlformats.org/officeDocument/2006/relationships/hyperlink" Target="mailto:elinholvik@outlook.com" TargetMode="External"/><Relationship Id="rId6" Type="http://schemas.openxmlformats.org/officeDocument/2006/relationships/hyperlink" Target="mailto:trygve.hermansen@gmail.com" TargetMode="External"/><Relationship Id="rId7" Type="http://schemas.openxmlformats.org/officeDocument/2006/relationships/hyperlink" Target="mailto:kjerstioverlien@hotmail.com" TargetMode="External"/><Relationship Id="rId8" Type="http://schemas.openxmlformats.org/officeDocument/2006/relationships/hyperlink" Target="mailto:linda.standnes.tonning@sunnfjord.kommune.no" TargetMode="External"/><Relationship Id="rId9" Type="http://schemas.openxmlformats.org/officeDocument/2006/relationships/hyperlink" Target="mailto:siljetol@icloud.com" TargetMode="External"/><Relationship Id="rId10" Type="http://schemas.openxmlformats.org/officeDocument/2006/relationships/hyperlink" Target="mailto:nygard11@live.no" TargetMode="External"/><Relationship Id="rId11" Type="http://schemas.openxmlformats.org/officeDocument/2006/relationships/hyperlink" Target="mailto:jonasrs04@gmail.com" TargetMode="External"/><Relationship Id="rId12" Type="http://schemas.openxmlformats.org/officeDocument/2006/relationships/hyperlink" Target="mailto:hafelia@hotmail.com" TargetMode="External"/><Relationship Id="rId13" Type="http://schemas.openxmlformats.org/officeDocument/2006/relationships/hyperlink" Target="mailto:theresekleiven@hotmail.com" TargetMode="External"/><Relationship Id="rId14" Type="http://schemas.openxmlformats.org/officeDocument/2006/relationships/hyperlink" Target="mailto:haugejan@online.no" TargetMode="External"/><Relationship Id="rId15" Type="http://schemas.openxmlformats.org/officeDocument/2006/relationships/hyperlink" Target="mailto:liv.grimsbo@gmail.com" TargetMode="External"/><Relationship Id="rId16" Type="http://schemas.openxmlformats.org/officeDocument/2006/relationships/hyperlink" Target="mailto:Lisbeth.lauritsen@sunnfjord.kommune.no" TargetMode="External"/><Relationship Id="rId17" Type="http://schemas.openxmlformats.org/officeDocument/2006/relationships/hyperlink" Target="mailto:sakiba_d92@hotmail.com" TargetMode="External"/><Relationship Id="rId18" Type="http://schemas.openxmlformats.org/officeDocument/2006/relationships/hyperlink" Target="mailto:maritaveberg@hotmail.com" TargetMode="External"/><Relationship Id="rId19" Type="http://schemas.openxmlformats.org/officeDocument/2006/relationships/hyperlink" Target="mailto:Meganrm.butcher@gmail.com" TargetMode="External"/><Relationship Id="rId20" Type="http://schemas.openxmlformats.org/officeDocument/2006/relationships/hyperlink" Target="mailto:renatekva@hotmail.com" TargetMode="External"/><Relationship Id="rId21" Type="http://schemas.openxmlformats.org/officeDocument/2006/relationships/hyperlink" Target="mailto:monica_berntsen76@outlook.com" TargetMode="External"/><Relationship Id="rId22" Type="http://schemas.openxmlformats.org/officeDocument/2006/relationships/hyperlink" Target="mailto:egravdal20@hotmail.com" TargetMode="External"/><Relationship Id="rId23" Type="http://schemas.openxmlformats.org/officeDocument/2006/relationships/hyperlink" Target="mailto:runeknap@gmail.com"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2839</TotalTime>
  <Application>LibreOffice/7.3.4.2$Windows_X86_64 LibreOffice_project/728fec16bd5f605073805c3c9e7c4212a0120dc5</Application>
  <AppVersion>15.0000</AppVersion>
  <Pages>5</Pages>
  <Words>900</Words>
  <Characters>4965</Characters>
  <CharactersWithSpaces>5748</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2022-09-21T14:51:00Z</dcterms:created>
  <dc:creator>Leif Olstad</dc:creator>
  <dc:description/>
  <dc:language>nb-NO</dc:language>
  <cp:lastModifiedBy/>
  <dcterms:modified xsi:type="dcterms:W3CDTF">2023-05-24T11:01:15Z</dcterms:modified>
  <cp:revision>177</cp:revision>
  <dc:subject/>
  <dc:title/>
</cp:coreProperties>
</file>

<file path=docProps/custom.xml><?xml version="1.0" encoding="utf-8"?>
<Properties xmlns="http://schemas.openxmlformats.org/officeDocument/2006/custom-properties" xmlns:vt="http://schemas.openxmlformats.org/officeDocument/2006/docPropsVTypes"/>
</file>